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70CE7" w14:textId="5FB50929" w:rsidR="00DA2893" w:rsidRDefault="00DA2893" w:rsidP="00DA289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469772E" wp14:editId="65588A27">
            <wp:extent cx="5238741" cy="5184000"/>
            <wp:effectExtent l="0" t="0" r="635" b="0"/>
            <wp:docPr id="1058795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21"/>
                    <a:stretch/>
                  </pic:blipFill>
                  <pic:spPr bwMode="auto">
                    <a:xfrm>
                      <a:off x="0" y="0"/>
                      <a:ext cx="5238741" cy="51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84DE10" w14:textId="4FF60E91" w:rsidR="00F82792" w:rsidRPr="00DA2893" w:rsidRDefault="00F82792" w:rsidP="001A26A1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DA2893">
        <w:rPr>
          <w:rFonts w:ascii="Times New Roman" w:hAnsi="Times New Roman" w:cs="Times New Roman"/>
          <w:b/>
          <w:bCs/>
          <w:sz w:val="24"/>
          <w:szCs w:val="24"/>
        </w:rPr>
        <w:t xml:space="preserve">Figure S1. </w:t>
      </w:r>
      <w:r w:rsidRPr="001A26A1">
        <w:rPr>
          <w:rFonts w:ascii="Times New Roman" w:hAnsi="Times New Roman" w:cs="Times New Roman"/>
          <w:sz w:val="24"/>
          <w:szCs w:val="24"/>
        </w:rPr>
        <w:t xml:space="preserve">The genome </w:t>
      </w:r>
      <w:r w:rsidR="00DA2893" w:rsidRPr="001A26A1">
        <w:rPr>
          <w:rFonts w:ascii="Times New Roman" w:hAnsi="Times New Roman" w:cs="Times New Roman"/>
          <w:sz w:val="24"/>
          <w:szCs w:val="24"/>
        </w:rPr>
        <w:t>size estimation</w:t>
      </w:r>
      <w:r w:rsidRPr="001A26A1">
        <w:rPr>
          <w:rFonts w:ascii="Times New Roman" w:hAnsi="Times New Roman" w:cs="Times New Roman"/>
          <w:sz w:val="24"/>
          <w:szCs w:val="24"/>
        </w:rPr>
        <w:t xml:space="preserve"> of </w:t>
      </w:r>
      <w:r w:rsidRPr="001A26A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Avena </w:t>
      </w:r>
      <w:proofErr w:type="spellStart"/>
      <w:r w:rsidRPr="001A26A1">
        <w:rPr>
          <w:rFonts w:ascii="Times New Roman" w:hAnsi="Times New Roman" w:cs="Times New Roman"/>
          <w:i/>
          <w:iCs/>
          <w:color w:val="000000"/>
          <w:sz w:val="24"/>
          <w:szCs w:val="24"/>
        </w:rPr>
        <w:t>barbata</w:t>
      </w:r>
      <w:proofErr w:type="spellEnd"/>
      <w:r w:rsidR="00FF71AE">
        <w:rPr>
          <w:rFonts w:ascii="Times New Roman" w:hAnsi="Times New Roman" w:cs="Times New Roman" w:hint="eastAsia"/>
          <w:color w:val="000000"/>
          <w:sz w:val="24"/>
          <w:szCs w:val="24"/>
        </w:rPr>
        <w:t>.</w:t>
      </w:r>
      <w:r w:rsidRPr="001A26A1">
        <w:rPr>
          <w:rFonts w:ascii="Times New Roman" w:hAnsi="Times New Roman" w:cs="Times New Roman"/>
          <w:sz w:val="24"/>
          <w:szCs w:val="24"/>
        </w:rPr>
        <w:t xml:space="preserve"> </w:t>
      </w:r>
      <w:r w:rsidR="00FF71AE" w:rsidRPr="001A26A1">
        <w:rPr>
          <w:rFonts w:ascii="Times New Roman" w:hAnsi="Times New Roman" w:cs="Times New Roman" w:hint="eastAsia"/>
          <w:b/>
          <w:bCs/>
          <w:sz w:val="24"/>
          <w:szCs w:val="24"/>
        </w:rPr>
        <w:t>(A)</w:t>
      </w:r>
      <w:r w:rsidR="00FF71A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FF71AE" w:rsidRPr="001A26A1">
        <w:rPr>
          <w:rFonts w:ascii="Times New Roman" w:hAnsi="Times New Roman" w:cs="Times New Roman"/>
          <w:sz w:val="24"/>
          <w:szCs w:val="24"/>
        </w:rPr>
        <w:t>Estimation of</w:t>
      </w:r>
      <w:r w:rsidR="00FF71AE" w:rsidRPr="001A26A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F71AE" w:rsidRPr="001A26A1">
        <w:rPr>
          <w:rFonts w:ascii="Times New Roman" w:hAnsi="Times New Roman" w:cs="Times New Roman"/>
          <w:sz w:val="24"/>
          <w:szCs w:val="24"/>
        </w:rPr>
        <w:t>genome size</w:t>
      </w:r>
      <w:r w:rsidR="00FF71AE">
        <w:rPr>
          <w:rFonts w:ascii="Times New Roman" w:hAnsi="Times New Roman" w:cs="Times New Roman" w:hint="eastAsia"/>
          <w:sz w:val="24"/>
          <w:szCs w:val="24"/>
        </w:rPr>
        <w:t xml:space="preserve"> u</w:t>
      </w:r>
      <w:r w:rsidRPr="001A26A1">
        <w:rPr>
          <w:rFonts w:ascii="Times New Roman" w:hAnsi="Times New Roman" w:cs="Times New Roman"/>
          <w:sz w:val="24"/>
          <w:szCs w:val="24"/>
        </w:rPr>
        <w:t>sing</w:t>
      </w:r>
      <w:r w:rsidRPr="001A26A1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1A26A1">
        <w:rPr>
          <w:rFonts w:ascii="Times New Roman" w:hAnsi="Times New Roman" w:cs="Times New Roman"/>
          <w:sz w:val="24"/>
          <w:szCs w:val="24"/>
        </w:rPr>
        <w:t>GenomeScope</w:t>
      </w:r>
      <w:proofErr w:type="spellEnd"/>
      <w:r w:rsidR="00DA2893" w:rsidRPr="001A26A1">
        <w:rPr>
          <w:rFonts w:ascii="Times New Roman" w:hAnsi="Times New Roman" w:cs="Times New Roman" w:hint="eastAsia"/>
          <w:sz w:val="24"/>
          <w:szCs w:val="24"/>
        </w:rPr>
        <w:t xml:space="preserve"> with </w:t>
      </w:r>
      <w:r w:rsidR="00DA2893" w:rsidRPr="001A26A1">
        <w:rPr>
          <w:rFonts w:ascii="Times New Roman" w:hAnsi="Times New Roman" w:cs="Times New Roman"/>
          <w:sz w:val="24"/>
          <w:szCs w:val="24"/>
        </w:rPr>
        <w:t>Illumina sequencing data</w:t>
      </w:r>
      <w:r w:rsidR="00FF71AE">
        <w:rPr>
          <w:rFonts w:ascii="Times New Roman" w:hAnsi="Times New Roman" w:cs="Times New Roman" w:hint="eastAsia"/>
          <w:sz w:val="24"/>
          <w:szCs w:val="24"/>
        </w:rPr>
        <w:t>.</w:t>
      </w:r>
      <w:r w:rsidR="00DA2893" w:rsidRPr="001A26A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F71AE" w:rsidRPr="001A26A1">
        <w:rPr>
          <w:rFonts w:ascii="Times New Roman" w:hAnsi="Times New Roman" w:cs="Times New Roman" w:hint="eastAsia"/>
          <w:b/>
          <w:bCs/>
          <w:sz w:val="24"/>
          <w:szCs w:val="24"/>
        </w:rPr>
        <w:t>(B)</w:t>
      </w:r>
      <w:r w:rsidR="00FF71A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FF71AE" w:rsidRPr="001A26A1">
        <w:rPr>
          <w:rFonts w:ascii="Times New Roman" w:hAnsi="Times New Roman" w:cs="Times New Roman"/>
          <w:sz w:val="24"/>
          <w:szCs w:val="24"/>
        </w:rPr>
        <w:t>Estimation of</w:t>
      </w:r>
      <w:r w:rsidR="00FF71AE" w:rsidRPr="001A26A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F71AE" w:rsidRPr="001A26A1">
        <w:rPr>
          <w:rFonts w:ascii="Times New Roman" w:hAnsi="Times New Roman" w:cs="Times New Roman"/>
          <w:sz w:val="24"/>
          <w:szCs w:val="24"/>
        </w:rPr>
        <w:t>genome size</w:t>
      </w:r>
      <w:r w:rsidR="00FF71AE">
        <w:rPr>
          <w:rFonts w:ascii="Times New Roman" w:hAnsi="Times New Roman" w:cs="Times New Roman" w:hint="eastAsia"/>
          <w:sz w:val="24"/>
          <w:szCs w:val="24"/>
        </w:rPr>
        <w:t xml:space="preserve"> u</w:t>
      </w:r>
      <w:r w:rsidR="00FF71AE" w:rsidRPr="001A26A1">
        <w:rPr>
          <w:rFonts w:ascii="Times New Roman" w:hAnsi="Times New Roman" w:cs="Times New Roman"/>
          <w:sz w:val="24"/>
          <w:szCs w:val="24"/>
        </w:rPr>
        <w:t>sing</w:t>
      </w:r>
      <w:r w:rsidR="00FF71AE" w:rsidRPr="001A26A1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FF71AE" w:rsidRPr="001A26A1">
        <w:rPr>
          <w:rFonts w:ascii="Times New Roman" w:hAnsi="Times New Roman" w:cs="Times New Roman"/>
          <w:sz w:val="24"/>
          <w:szCs w:val="24"/>
        </w:rPr>
        <w:t>GenomeScope</w:t>
      </w:r>
      <w:proofErr w:type="spellEnd"/>
      <w:r w:rsidR="00FF71AE" w:rsidRPr="001A26A1">
        <w:rPr>
          <w:rFonts w:ascii="Times New Roman" w:hAnsi="Times New Roman" w:cs="Times New Roman" w:hint="eastAsia"/>
          <w:sz w:val="24"/>
          <w:szCs w:val="24"/>
        </w:rPr>
        <w:t xml:space="preserve"> with</w:t>
      </w:r>
      <w:r w:rsidR="00DA2893" w:rsidRPr="001A26A1">
        <w:rPr>
          <w:rFonts w:ascii="Times New Roman" w:hAnsi="Times New Roman" w:cs="Times New Roman" w:hint="eastAsia"/>
          <w:sz w:val="24"/>
          <w:szCs w:val="24"/>
        </w:rPr>
        <w:t xml:space="preserve"> HiFi reads. </w:t>
      </w:r>
      <w:r w:rsidR="00DA2893" w:rsidRPr="001A26A1">
        <w:rPr>
          <w:rFonts w:ascii="Times New Roman" w:hAnsi="Times New Roman" w:cs="Times New Roman" w:hint="eastAsia"/>
          <w:b/>
          <w:bCs/>
          <w:sz w:val="24"/>
          <w:szCs w:val="24"/>
        </w:rPr>
        <w:t>(C)</w:t>
      </w:r>
      <w:r w:rsidR="00DA2893" w:rsidRPr="001A26A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A2893" w:rsidRPr="001A26A1">
        <w:rPr>
          <w:rFonts w:ascii="Times New Roman" w:hAnsi="Times New Roman" w:cs="Times New Roman"/>
          <w:sz w:val="24"/>
          <w:szCs w:val="24"/>
        </w:rPr>
        <w:t>Estimation of</w:t>
      </w:r>
      <w:r w:rsidR="00DA2893" w:rsidRPr="001A26A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A2893" w:rsidRPr="001A26A1">
        <w:rPr>
          <w:rFonts w:ascii="Times New Roman" w:hAnsi="Times New Roman" w:cs="Times New Roman"/>
          <w:sz w:val="24"/>
          <w:szCs w:val="24"/>
        </w:rPr>
        <w:t xml:space="preserve">genome size by flow cytometry with </w:t>
      </w:r>
      <w:r w:rsidR="00DA2893" w:rsidRPr="001A26A1">
        <w:rPr>
          <w:rFonts w:ascii="Times New Roman" w:hAnsi="Times New Roman" w:cs="Times New Roman" w:hint="eastAsia"/>
          <w:i/>
          <w:iCs/>
          <w:sz w:val="24"/>
          <w:szCs w:val="24"/>
        </w:rPr>
        <w:t>Triticum aestivum</w:t>
      </w:r>
      <w:r w:rsidR="00DA2893" w:rsidRPr="001A26A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A2893" w:rsidRPr="001A26A1">
        <w:rPr>
          <w:rFonts w:ascii="Times New Roman" w:hAnsi="Times New Roman" w:cs="Times New Roman"/>
          <w:sz w:val="24"/>
          <w:szCs w:val="24"/>
        </w:rPr>
        <w:t>as the internal standard.</w:t>
      </w:r>
    </w:p>
    <w:p w14:paraId="38783CC0" w14:textId="77777777" w:rsidR="00F82792" w:rsidRPr="00DA2893" w:rsidRDefault="00F82792" w:rsidP="00F82792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6EE01C1" w14:textId="2920892E" w:rsidR="00F82792" w:rsidRDefault="00F82792" w:rsidP="00F82792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6EB8924" wp14:editId="61F1640E">
            <wp:extent cx="5274310" cy="5147310"/>
            <wp:effectExtent l="0" t="0" r="2540" b="0"/>
            <wp:docPr id="12261810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4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243AD" w14:textId="0D6B0060" w:rsidR="00F82792" w:rsidRDefault="00F82792" w:rsidP="00A635CB">
      <w:pPr>
        <w:spacing w:beforeLines="50" w:before="156"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F8279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F8279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Genome assembly and </w:t>
      </w:r>
      <w:r w:rsidRPr="00F82792">
        <w:rPr>
          <w:rFonts w:ascii="Times New Roman" w:hAnsi="Times New Roman" w:cs="Times New Roman"/>
          <w:b/>
          <w:bCs/>
          <w:sz w:val="24"/>
          <w:szCs w:val="24"/>
        </w:rPr>
        <w:t>quality assessment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14:paraId="016C0A0B" w14:textId="0FB99C97" w:rsidR="00F82792" w:rsidRPr="00A635CB" w:rsidRDefault="00A635CB" w:rsidP="00A635CB">
      <w:pPr>
        <w:spacing w:line="360" w:lineRule="auto"/>
        <w:jc w:val="left"/>
        <w:rPr>
          <w:rFonts w:ascii="TimesNewRomanPSMT" w:hAnsi="TimesNewRomanPSMT" w:hint="eastAsia"/>
          <w:color w:val="1C1D1E"/>
          <w:sz w:val="24"/>
          <w:szCs w:val="24"/>
        </w:rPr>
      </w:pPr>
      <w:r w:rsidRPr="00A635CB"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 w:rsidRPr="00A635CB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F82792" w:rsidRPr="00A635CB">
        <w:rPr>
          <w:rFonts w:ascii="Times New Roman" w:hAnsi="Times New Roman" w:cs="Times New Roman"/>
          <w:sz w:val="24"/>
          <w:szCs w:val="24"/>
        </w:rPr>
        <w:t>Hi–C</w:t>
      </w:r>
      <w:r w:rsidR="00F82792" w:rsidRPr="00A635C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82792" w:rsidRPr="00A635CB">
        <w:rPr>
          <w:rFonts w:ascii="Times New Roman" w:hAnsi="Times New Roman" w:cs="Times New Roman"/>
          <w:sz w:val="24"/>
          <w:szCs w:val="24"/>
        </w:rPr>
        <w:t>interactions between the eight chromosomes of subgenome A (</w:t>
      </w:r>
      <w:r w:rsidR="0068115A" w:rsidRPr="00A635CB">
        <w:rPr>
          <w:rFonts w:ascii="Times New Roman" w:hAnsi="Times New Roman" w:cs="Times New Roman" w:hint="eastAsia"/>
          <w:sz w:val="24"/>
          <w:szCs w:val="24"/>
        </w:rPr>
        <w:t>A</w:t>
      </w:r>
      <w:r w:rsidR="00F82792" w:rsidRPr="00A635CB">
        <w:rPr>
          <w:rFonts w:ascii="Times New Roman" w:hAnsi="Times New Roman" w:cs="Times New Roman"/>
          <w:sz w:val="24"/>
          <w:szCs w:val="24"/>
        </w:rPr>
        <w:t>1–</w:t>
      </w:r>
      <w:r w:rsidR="0068115A" w:rsidRPr="00A635CB">
        <w:rPr>
          <w:rFonts w:ascii="Times New Roman" w:hAnsi="Times New Roman" w:cs="Times New Roman" w:hint="eastAsia"/>
          <w:sz w:val="24"/>
          <w:szCs w:val="24"/>
        </w:rPr>
        <w:t>A7</w:t>
      </w:r>
      <w:r w:rsidR="00F82792" w:rsidRPr="00A635CB">
        <w:rPr>
          <w:rFonts w:ascii="Times New Roman" w:hAnsi="Times New Roman" w:cs="Times New Roman"/>
          <w:sz w:val="24"/>
          <w:szCs w:val="24"/>
        </w:rPr>
        <w:t>) and eight</w:t>
      </w:r>
      <w:r w:rsidR="00F82792" w:rsidRPr="00A635C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82792" w:rsidRPr="00A635CB">
        <w:rPr>
          <w:rFonts w:ascii="Times New Roman" w:hAnsi="Times New Roman" w:cs="Times New Roman"/>
          <w:sz w:val="24"/>
          <w:szCs w:val="24"/>
        </w:rPr>
        <w:t>chromosomes of subgenome B (</w:t>
      </w:r>
      <w:r w:rsidR="0068115A" w:rsidRPr="00A635CB">
        <w:rPr>
          <w:rFonts w:ascii="Times New Roman" w:hAnsi="Times New Roman" w:cs="Times New Roman" w:hint="eastAsia"/>
          <w:sz w:val="24"/>
          <w:szCs w:val="24"/>
        </w:rPr>
        <w:t>B</w:t>
      </w:r>
      <w:r w:rsidR="00F82792" w:rsidRPr="00A635CB">
        <w:rPr>
          <w:rFonts w:ascii="Times New Roman" w:hAnsi="Times New Roman" w:cs="Times New Roman"/>
          <w:sz w:val="24"/>
          <w:szCs w:val="24"/>
        </w:rPr>
        <w:t>1–</w:t>
      </w:r>
      <w:r w:rsidR="0068115A" w:rsidRPr="00A635CB">
        <w:rPr>
          <w:rFonts w:ascii="Times New Roman" w:hAnsi="Times New Roman" w:cs="Times New Roman" w:hint="eastAsia"/>
          <w:sz w:val="24"/>
          <w:szCs w:val="24"/>
        </w:rPr>
        <w:t>B7</w:t>
      </w:r>
      <w:r w:rsidR="00F82792" w:rsidRPr="00A635CB">
        <w:rPr>
          <w:rFonts w:ascii="Times New Roman" w:hAnsi="Times New Roman" w:cs="Times New Roman"/>
          <w:sz w:val="24"/>
          <w:szCs w:val="24"/>
        </w:rPr>
        <w:t>)</w:t>
      </w:r>
      <w:r w:rsidR="0068115A" w:rsidRPr="00A635CB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68115A" w:rsidRPr="00A635CB">
        <w:rPr>
          <w:rFonts w:ascii="Times New Roman" w:hAnsi="Times New Roman" w:cs="Times New Roman" w:hint="eastAsia"/>
          <w:b/>
          <w:bCs/>
          <w:sz w:val="24"/>
          <w:szCs w:val="24"/>
        </w:rPr>
        <w:t>(B)</w:t>
      </w:r>
      <w:r w:rsidR="0068115A" w:rsidRPr="00A635C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8115A" w:rsidRPr="00A635CB">
        <w:rPr>
          <w:rFonts w:ascii="TimesNewRomanPSMT" w:hAnsi="TimesNewRomanPSMT"/>
          <w:color w:val="1C1D1E"/>
          <w:sz w:val="24"/>
          <w:szCs w:val="24"/>
        </w:rPr>
        <w:t>LTR Assembly Index (LAI) score for each</w:t>
      </w:r>
      <w:r w:rsidR="0068115A">
        <w:t xml:space="preserve"> </w:t>
      </w:r>
      <w:r w:rsidR="0068115A" w:rsidRPr="00A635CB">
        <w:rPr>
          <w:rFonts w:ascii="TimesNewRomanPSMT" w:hAnsi="TimesNewRomanPSMT"/>
          <w:color w:val="1C1D1E"/>
          <w:sz w:val="24"/>
          <w:szCs w:val="24"/>
        </w:rPr>
        <w:t>chromosome of</w:t>
      </w:r>
      <w:r w:rsidR="0068115A" w:rsidRPr="00A635CB">
        <w:rPr>
          <w:rFonts w:ascii="TimesNewRomanPSMT" w:hAnsi="TimesNewRomanPSMT" w:hint="eastAsia"/>
          <w:color w:val="1C1D1E"/>
          <w:sz w:val="24"/>
          <w:szCs w:val="24"/>
        </w:rPr>
        <w:t xml:space="preserve"> </w:t>
      </w:r>
      <w:r w:rsidR="0068115A" w:rsidRPr="00A635CB">
        <w:rPr>
          <w:rFonts w:ascii="TimesNewRomanPSMT" w:hAnsi="TimesNewRomanPSMT"/>
          <w:i/>
          <w:iCs/>
          <w:color w:val="1C1D1E"/>
          <w:sz w:val="24"/>
          <w:szCs w:val="24"/>
        </w:rPr>
        <w:t>A</w:t>
      </w:r>
      <w:r w:rsidR="0068115A" w:rsidRPr="00A635CB">
        <w:rPr>
          <w:rFonts w:ascii="TimesNewRomanPSMT" w:hAnsi="TimesNewRomanPSMT" w:hint="eastAsia"/>
          <w:i/>
          <w:iCs/>
          <w:color w:val="1C1D1E"/>
          <w:sz w:val="24"/>
          <w:szCs w:val="24"/>
        </w:rPr>
        <w:t>.</w:t>
      </w:r>
      <w:r w:rsidR="0068115A" w:rsidRPr="00A635CB">
        <w:rPr>
          <w:rFonts w:ascii="TimesNewRomanPSMT" w:hAnsi="TimesNewRomanPSMT"/>
          <w:i/>
          <w:iCs/>
          <w:color w:val="1C1D1E"/>
          <w:sz w:val="24"/>
          <w:szCs w:val="24"/>
        </w:rPr>
        <w:t xml:space="preserve"> </w:t>
      </w:r>
      <w:proofErr w:type="spellStart"/>
      <w:r w:rsidR="0068115A" w:rsidRPr="00A635CB">
        <w:rPr>
          <w:rFonts w:ascii="TimesNewRomanPSMT" w:hAnsi="TimesNewRomanPSMT"/>
          <w:i/>
          <w:iCs/>
          <w:color w:val="1C1D1E"/>
          <w:sz w:val="24"/>
          <w:szCs w:val="24"/>
        </w:rPr>
        <w:t>barbata</w:t>
      </w:r>
      <w:proofErr w:type="spellEnd"/>
      <w:r w:rsidR="0068115A" w:rsidRPr="00A635CB">
        <w:rPr>
          <w:rFonts w:ascii="TimesNewRomanPSMT" w:hAnsi="TimesNewRomanPSMT" w:hint="eastAsia"/>
          <w:color w:val="1C1D1E"/>
          <w:sz w:val="24"/>
          <w:szCs w:val="24"/>
        </w:rPr>
        <w:t>.</w:t>
      </w:r>
      <w:r w:rsidR="0068115A" w:rsidRPr="00A635C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8115A" w:rsidRPr="00A635CB">
        <w:rPr>
          <w:rFonts w:ascii="Times New Roman" w:hAnsi="Times New Roman" w:cs="Times New Roman" w:hint="eastAsia"/>
          <w:b/>
          <w:bCs/>
          <w:sz w:val="24"/>
          <w:szCs w:val="24"/>
        </w:rPr>
        <w:t>(C)</w:t>
      </w:r>
      <w:r w:rsidR="0068115A" w:rsidRPr="00A635C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8115A" w:rsidRPr="00A635CB">
        <w:rPr>
          <w:rFonts w:ascii="TimesNewRomanPSMT" w:hAnsi="TimesNewRomanPSMT"/>
          <w:color w:val="1C1D1E"/>
          <w:sz w:val="24"/>
          <w:szCs w:val="24"/>
        </w:rPr>
        <w:t>BUSCO completeness assessment for genomics data of</w:t>
      </w:r>
      <w:r w:rsidR="0068115A" w:rsidRPr="00A635CB">
        <w:rPr>
          <w:rFonts w:ascii="TimesNewRomanPSMT" w:hAnsi="TimesNewRomanPSMT"/>
          <w:i/>
          <w:iCs/>
          <w:color w:val="1C1D1E"/>
          <w:sz w:val="24"/>
          <w:szCs w:val="24"/>
        </w:rPr>
        <w:t xml:space="preserve"> A</w:t>
      </w:r>
      <w:r w:rsidR="0068115A" w:rsidRPr="00A635CB">
        <w:rPr>
          <w:rFonts w:ascii="TimesNewRomanPSMT" w:hAnsi="TimesNewRomanPSMT" w:hint="eastAsia"/>
          <w:i/>
          <w:iCs/>
          <w:color w:val="1C1D1E"/>
          <w:sz w:val="24"/>
          <w:szCs w:val="24"/>
        </w:rPr>
        <w:t>.</w:t>
      </w:r>
      <w:r w:rsidR="0068115A" w:rsidRPr="00A635CB">
        <w:rPr>
          <w:rFonts w:ascii="TimesNewRomanPSMT" w:hAnsi="TimesNewRomanPSMT"/>
          <w:i/>
          <w:iCs/>
          <w:color w:val="1C1D1E"/>
          <w:sz w:val="24"/>
          <w:szCs w:val="24"/>
        </w:rPr>
        <w:t xml:space="preserve"> </w:t>
      </w:r>
      <w:proofErr w:type="spellStart"/>
      <w:r w:rsidR="0068115A" w:rsidRPr="00A635CB">
        <w:rPr>
          <w:rFonts w:ascii="TimesNewRomanPSMT" w:hAnsi="TimesNewRomanPSMT"/>
          <w:i/>
          <w:iCs/>
          <w:color w:val="1C1D1E"/>
          <w:sz w:val="24"/>
          <w:szCs w:val="24"/>
        </w:rPr>
        <w:t>barbata</w:t>
      </w:r>
      <w:proofErr w:type="spellEnd"/>
      <w:r w:rsidR="0068115A" w:rsidRPr="00A635CB">
        <w:rPr>
          <w:rFonts w:ascii="TimesNewRomanPSMT" w:hAnsi="TimesNewRomanPSMT" w:hint="eastAsia"/>
          <w:color w:val="1C1D1E"/>
          <w:sz w:val="24"/>
          <w:szCs w:val="24"/>
        </w:rPr>
        <w:t xml:space="preserve">. </w:t>
      </w:r>
      <w:r w:rsidR="0068115A" w:rsidRPr="00A635CB">
        <w:rPr>
          <w:rFonts w:ascii="Times New Roman" w:hAnsi="Times New Roman" w:cs="Times New Roman" w:hint="eastAsia"/>
          <w:b/>
          <w:bCs/>
          <w:sz w:val="24"/>
          <w:szCs w:val="24"/>
        </w:rPr>
        <w:t>(D)</w:t>
      </w:r>
      <w:r w:rsidR="0068115A" w:rsidRPr="00A635CB">
        <w:rPr>
          <w:rFonts w:ascii="Times New Roman" w:hAnsi="Times New Roman" w:cs="Times New Roman" w:hint="eastAsia"/>
          <w:sz w:val="24"/>
          <w:szCs w:val="24"/>
        </w:rPr>
        <w:t xml:space="preserve"> </w:t>
      </w:r>
      <w:bookmarkStart w:id="0" w:name="_Hlk188449638"/>
      <w:r w:rsidR="0068115A" w:rsidRPr="00A635CB">
        <w:rPr>
          <w:rFonts w:ascii="Times New Roman" w:hAnsi="Times New Roman" w:cs="Times New Roman"/>
          <w:sz w:val="24"/>
          <w:szCs w:val="24"/>
        </w:rPr>
        <w:t>Genome-wide synteny analysis</w:t>
      </w:r>
      <w:r w:rsidR="0068115A" w:rsidRPr="00A635CB">
        <w:rPr>
          <w:rFonts w:ascii="Times New Roman" w:hAnsi="Times New Roman" w:cs="Times New Roman" w:hint="eastAsia"/>
          <w:sz w:val="24"/>
          <w:szCs w:val="24"/>
        </w:rPr>
        <w:t xml:space="preserve"> among</w:t>
      </w:r>
      <w:bookmarkEnd w:id="0"/>
      <w:r w:rsidR="0068115A" w:rsidRPr="00A635C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635CB">
        <w:rPr>
          <w:rFonts w:ascii="TimesNewRomanPSMT" w:hAnsi="TimesNewRomanPSMT"/>
          <w:i/>
          <w:iCs/>
          <w:color w:val="1C1D1E"/>
          <w:sz w:val="24"/>
          <w:szCs w:val="24"/>
        </w:rPr>
        <w:t>A</w:t>
      </w:r>
      <w:r w:rsidRPr="00A635CB">
        <w:rPr>
          <w:rFonts w:ascii="TimesNewRomanPSMT" w:hAnsi="TimesNewRomanPSMT" w:hint="eastAsia"/>
          <w:i/>
          <w:iCs/>
          <w:color w:val="1C1D1E"/>
          <w:sz w:val="24"/>
          <w:szCs w:val="24"/>
        </w:rPr>
        <w:t>.</w:t>
      </w:r>
      <w:r w:rsidRPr="00A635CB">
        <w:rPr>
          <w:rFonts w:ascii="TimesNewRomanPSMT" w:hAnsi="TimesNewRomanPSMT"/>
          <w:i/>
          <w:iCs/>
          <w:color w:val="1C1D1E"/>
          <w:sz w:val="24"/>
          <w:szCs w:val="24"/>
        </w:rPr>
        <w:t xml:space="preserve"> </w:t>
      </w:r>
      <w:proofErr w:type="spellStart"/>
      <w:r w:rsidRPr="00A635CB">
        <w:rPr>
          <w:rFonts w:ascii="TimesNewRomanPSMT" w:hAnsi="TimesNewRomanPSMT"/>
          <w:i/>
          <w:iCs/>
          <w:color w:val="1C1D1E"/>
          <w:sz w:val="24"/>
          <w:szCs w:val="24"/>
        </w:rPr>
        <w:t>barbata</w:t>
      </w:r>
      <w:proofErr w:type="spellEnd"/>
      <w:r w:rsidRPr="00A635CB">
        <w:rPr>
          <w:rFonts w:ascii="TimesNewRomanPSMT" w:hAnsi="TimesNewRomanPSMT" w:hint="eastAsia"/>
          <w:color w:val="1C1D1E"/>
          <w:sz w:val="24"/>
          <w:szCs w:val="24"/>
        </w:rPr>
        <w:t>-A,</w:t>
      </w:r>
      <w:r w:rsidRPr="00A635CB">
        <w:rPr>
          <w:rFonts w:ascii="TimesNewRomanPSMT" w:hAnsi="TimesNewRomanPSMT"/>
          <w:i/>
          <w:iCs/>
          <w:color w:val="1C1D1E"/>
          <w:sz w:val="24"/>
          <w:szCs w:val="24"/>
        </w:rPr>
        <w:t xml:space="preserve"> A</w:t>
      </w:r>
      <w:r w:rsidRPr="00A635CB">
        <w:rPr>
          <w:rFonts w:ascii="TimesNewRomanPSMT" w:hAnsi="TimesNewRomanPSMT" w:hint="eastAsia"/>
          <w:i/>
          <w:iCs/>
          <w:color w:val="1C1D1E"/>
          <w:sz w:val="24"/>
          <w:szCs w:val="24"/>
        </w:rPr>
        <w:t>.</w:t>
      </w:r>
      <w:r w:rsidRPr="00A635CB">
        <w:rPr>
          <w:rFonts w:ascii="TimesNewRomanPSMT" w:hAnsi="TimesNewRomanPSMT"/>
          <w:i/>
          <w:iCs/>
          <w:color w:val="1C1D1E"/>
          <w:sz w:val="24"/>
          <w:szCs w:val="24"/>
        </w:rPr>
        <w:t xml:space="preserve"> </w:t>
      </w:r>
      <w:proofErr w:type="spellStart"/>
      <w:r w:rsidRPr="00A635CB">
        <w:rPr>
          <w:rFonts w:ascii="TimesNewRomanPSMT" w:hAnsi="TimesNewRomanPSMT"/>
          <w:i/>
          <w:iCs/>
          <w:color w:val="1C1D1E"/>
          <w:sz w:val="24"/>
          <w:szCs w:val="24"/>
        </w:rPr>
        <w:t>barbata</w:t>
      </w:r>
      <w:proofErr w:type="spellEnd"/>
      <w:r w:rsidRPr="00A635CB">
        <w:rPr>
          <w:rFonts w:ascii="TimesNewRomanPSMT" w:hAnsi="TimesNewRomanPSMT" w:hint="eastAsia"/>
          <w:color w:val="1C1D1E"/>
          <w:sz w:val="24"/>
          <w:szCs w:val="24"/>
        </w:rPr>
        <w:t xml:space="preserve">-B, </w:t>
      </w:r>
      <w:r w:rsidRPr="00A635CB">
        <w:rPr>
          <w:rFonts w:ascii="TimesNewRomanPSMT" w:hAnsi="TimesNewRomanPSMT" w:hint="eastAsia"/>
          <w:i/>
          <w:iCs/>
          <w:color w:val="1C1D1E"/>
          <w:sz w:val="24"/>
          <w:szCs w:val="24"/>
        </w:rPr>
        <w:t xml:space="preserve">A. </w:t>
      </w:r>
      <w:proofErr w:type="spellStart"/>
      <w:r w:rsidRPr="00A635CB">
        <w:rPr>
          <w:rFonts w:ascii="TimesNewRomanPSMT" w:hAnsi="TimesNewRomanPSMT"/>
          <w:i/>
          <w:iCs/>
          <w:color w:val="1C1D1E"/>
          <w:sz w:val="24"/>
          <w:szCs w:val="24"/>
        </w:rPr>
        <w:t>strigos</w:t>
      </w:r>
      <w:r w:rsidRPr="00A635CB">
        <w:rPr>
          <w:rFonts w:ascii="TimesNewRomanPSMT" w:hAnsi="TimesNewRomanPSMT" w:hint="eastAsia"/>
          <w:i/>
          <w:iCs/>
          <w:color w:val="1C1D1E"/>
          <w:sz w:val="24"/>
          <w:szCs w:val="24"/>
        </w:rPr>
        <w:t>a</w:t>
      </w:r>
      <w:proofErr w:type="spellEnd"/>
      <w:r w:rsidRPr="00A635CB">
        <w:rPr>
          <w:rFonts w:ascii="TimesNewRomanPSMT" w:hAnsi="TimesNewRomanPSMT" w:hint="eastAsia"/>
          <w:color w:val="1C1D1E"/>
          <w:sz w:val="24"/>
          <w:szCs w:val="24"/>
        </w:rPr>
        <w:t xml:space="preserve">, </w:t>
      </w:r>
      <w:r w:rsidRPr="00A635CB">
        <w:rPr>
          <w:rFonts w:ascii="TimesNewRomanPSMT" w:hAnsi="TimesNewRomanPSMT" w:hint="eastAsia"/>
          <w:i/>
          <w:iCs/>
          <w:color w:val="1C1D1E"/>
          <w:sz w:val="24"/>
          <w:szCs w:val="24"/>
        </w:rPr>
        <w:t xml:space="preserve">A. </w:t>
      </w:r>
      <w:proofErr w:type="spellStart"/>
      <w:r w:rsidRPr="00A635CB">
        <w:rPr>
          <w:rFonts w:ascii="TimesNewRomanPSMT" w:hAnsi="TimesNewRomanPSMT" w:hint="eastAsia"/>
          <w:i/>
          <w:iCs/>
          <w:color w:val="1C1D1E"/>
          <w:sz w:val="24"/>
          <w:szCs w:val="24"/>
        </w:rPr>
        <w:t>longiglumis</w:t>
      </w:r>
      <w:proofErr w:type="spellEnd"/>
      <w:r w:rsidRPr="00A635CB">
        <w:rPr>
          <w:rFonts w:ascii="TimesNewRomanPSMT" w:hAnsi="TimesNewRomanPSMT" w:hint="eastAsia"/>
          <w:color w:val="1C1D1E"/>
          <w:sz w:val="24"/>
          <w:szCs w:val="24"/>
        </w:rPr>
        <w:t xml:space="preserve">, </w:t>
      </w:r>
      <w:r w:rsidRPr="00A635CB">
        <w:rPr>
          <w:rFonts w:ascii="TimesNewRomanPSMT" w:hAnsi="TimesNewRomanPSMT" w:hint="eastAsia"/>
          <w:i/>
          <w:iCs/>
          <w:color w:val="1C1D1E"/>
          <w:sz w:val="24"/>
          <w:szCs w:val="24"/>
        </w:rPr>
        <w:t>A. insularis</w:t>
      </w:r>
      <w:r w:rsidRPr="00A635CB">
        <w:rPr>
          <w:rFonts w:ascii="TimesNewRomanPSMT" w:hAnsi="TimesNewRomanPSMT" w:hint="eastAsia"/>
          <w:color w:val="1C1D1E"/>
          <w:sz w:val="24"/>
          <w:szCs w:val="24"/>
        </w:rPr>
        <w:t>-D</w:t>
      </w:r>
      <w:r w:rsidR="005A3D21">
        <w:rPr>
          <w:rFonts w:ascii="TimesNewRomanPSMT" w:hAnsi="TimesNewRomanPSMT" w:hint="eastAsia"/>
          <w:color w:val="1C1D1E"/>
          <w:sz w:val="24"/>
          <w:szCs w:val="24"/>
        </w:rPr>
        <w:t>,</w:t>
      </w:r>
      <w:r w:rsidRPr="00A635CB">
        <w:rPr>
          <w:rFonts w:ascii="TimesNewRomanPSMT" w:hAnsi="TimesNewRomanPSMT" w:hint="eastAsia"/>
          <w:color w:val="1C1D1E"/>
          <w:sz w:val="24"/>
          <w:szCs w:val="24"/>
        </w:rPr>
        <w:t xml:space="preserve"> and Sanfensan-D. </w:t>
      </w:r>
    </w:p>
    <w:p w14:paraId="6C59C76B" w14:textId="77777777" w:rsidR="00A635CB" w:rsidRDefault="00A635CB" w:rsidP="00A635CB">
      <w:pPr>
        <w:rPr>
          <w:rFonts w:ascii="TimesNewRomanPSMT" w:hAnsi="TimesNewRomanPSMT" w:hint="eastAsia"/>
          <w:color w:val="1C1D1E"/>
        </w:rPr>
      </w:pPr>
    </w:p>
    <w:p w14:paraId="2C2937E3" w14:textId="77777777" w:rsidR="00A635CB" w:rsidRDefault="00A635CB" w:rsidP="00A635CB">
      <w:pPr>
        <w:rPr>
          <w:rFonts w:ascii="TimesNewRomanPSMT" w:hAnsi="TimesNewRomanPSMT" w:hint="eastAsia"/>
          <w:color w:val="1C1D1E"/>
        </w:rPr>
      </w:pPr>
    </w:p>
    <w:p w14:paraId="132715B8" w14:textId="77777777" w:rsidR="00A635CB" w:rsidRPr="00A635CB" w:rsidRDefault="00A635CB" w:rsidP="00A635CB">
      <w:pPr>
        <w:rPr>
          <w:rFonts w:ascii="TimesNewRomanPSMT" w:hAnsi="TimesNewRomanPSMT" w:hint="eastAsia"/>
          <w:color w:val="1C1D1E"/>
        </w:rPr>
      </w:pPr>
    </w:p>
    <w:p w14:paraId="4F185A64" w14:textId="3EBA0F23" w:rsidR="00A635CB" w:rsidRDefault="00ED61B1" w:rsidP="0068115A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9B80FDE" wp14:editId="6DC0383D">
            <wp:extent cx="5274310" cy="4770755"/>
            <wp:effectExtent l="0" t="0" r="2540" b="0"/>
            <wp:docPr id="17284272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7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78E58" w14:textId="0991DCA5" w:rsidR="00A635CB" w:rsidRDefault="00A635CB" w:rsidP="00A635CB">
      <w:pPr>
        <w:spacing w:beforeLines="50" w:before="156"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F8279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F8279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97021" w:rsidRPr="00997021">
        <w:rPr>
          <w:rFonts w:ascii="Times New Roman" w:hAnsi="Times New Roman" w:cs="Times New Roman"/>
          <w:b/>
          <w:bCs/>
          <w:sz w:val="24"/>
          <w:szCs w:val="24"/>
        </w:rPr>
        <w:t>Collinear gene pairs</w:t>
      </w:r>
      <w:r w:rsidR="0099702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between subgenome A and B.</w:t>
      </w:r>
    </w:p>
    <w:p w14:paraId="60227080" w14:textId="5EB914B6" w:rsidR="00DC527D" w:rsidRPr="00DC527D" w:rsidRDefault="00DC527D" w:rsidP="00962784">
      <w:pPr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  <w:r w:rsidRPr="00DC527D">
        <w:rPr>
          <w:rFonts w:ascii="Times New Roman" w:hAnsi="Times New Roman" w:cs="Times New Roman" w:hint="eastAsia"/>
          <w:b/>
          <w:bCs/>
          <w:sz w:val="24"/>
          <w:szCs w:val="24"/>
        </w:rPr>
        <w:t>(A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) </w:t>
      </w:r>
      <w:r w:rsidRPr="00DC527D">
        <w:rPr>
          <w:rFonts w:ascii="Times New Roman" w:hAnsi="Times New Roman" w:cs="Times New Roman"/>
          <w:sz w:val="24"/>
          <w:szCs w:val="24"/>
        </w:rPr>
        <w:t xml:space="preserve">Top is </w:t>
      </w:r>
      <w:r w:rsidR="00015A79" w:rsidRPr="00DC527D">
        <w:rPr>
          <w:rStyle w:val="fontstyle01"/>
          <w:rFonts w:ascii="Times New Roman" w:hAnsi="Times New Roman" w:cs="Times New Roman"/>
          <w:sz w:val="24"/>
          <w:szCs w:val="24"/>
        </w:rPr>
        <w:t xml:space="preserve">Sequence identity distribution of homologous chromosome blocks </w:t>
      </w:r>
      <w:r w:rsidRPr="00DC527D">
        <w:rPr>
          <w:rStyle w:val="fontstyle01"/>
          <w:rFonts w:ascii="Times New Roman" w:hAnsi="Times New Roman" w:cs="Times New Roman"/>
          <w:sz w:val="24"/>
          <w:szCs w:val="24"/>
        </w:rPr>
        <w:t xml:space="preserve">and </w:t>
      </w:r>
      <w:r w:rsidRPr="00DC527D">
        <w:rPr>
          <w:rFonts w:ascii="Times New Roman" w:hAnsi="Times New Roman" w:cs="Times New Roman"/>
          <w:color w:val="000000"/>
          <w:sz w:val="24"/>
          <w:szCs w:val="24"/>
        </w:rPr>
        <w:t>Ks distributions of gene pairs among different monoploid genomes</w:t>
      </w:r>
      <w:r w:rsidRPr="00DC527D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015A79" w:rsidRPr="00DC527D">
        <w:rPr>
          <w:rStyle w:val="fontstyle01"/>
          <w:rFonts w:ascii="Times New Roman" w:hAnsi="Times New Roman" w:cs="Times New Roman"/>
          <w:sz w:val="24"/>
          <w:szCs w:val="24"/>
        </w:rPr>
        <w:t xml:space="preserve">for </w:t>
      </w:r>
      <w:r w:rsidRPr="00DC527D">
        <w:rPr>
          <w:rFonts w:ascii="Times New Roman" w:hAnsi="Times New Roman" w:cs="Times New Roman"/>
          <w:i/>
          <w:iCs/>
          <w:color w:val="1C1D1E"/>
          <w:sz w:val="24"/>
          <w:szCs w:val="24"/>
        </w:rPr>
        <w:t xml:space="preserve">A. </w:t>
      </w:r>
      <w:proofErr w:type="spellStart"/>
      <w:r w:rsidRPr="00DC527D">
        <w:rPr>
          <w:rFonts w:ascii="Times New Roman" w:hAnsi="Times New Roman" w:cs="Times New Roman"/>
          <w:i/>
          <w:iCs/>
          <w:color w:val="1C1D1E"/>
          <w:sz w:val="24"/>
          <w:szCs w:val="24"/>
        </w:rPr>
        <w:t>barbata</w:t>
      </w:r>
      <w:proofErr w:type="spellEnd"/>
      <w:r w:rsidRPr="00DC527D">
        <w:rPr>
          <w:rStyle w:val="fontstyle21"/>
          <w:rFonts w:ascii="Times New Roman" w:hAnsi="Times New Roman" w:cs="Times New Roman"/>
          <w:sz w:val="24"/>
          <w:szCs w:val="24"/>
        </w:rPr>
        <w:t xml:space="preserve">, </w:t>
      </w:r>
      <w:r w:rsidRPr="00DC527D">
        <w:rPr>
          <w:rStyle w:val="fontstyle21"/>
          <w:rFonts w:ascii="Times New Roman" w:hAnsi="Times New Roman" w:cs="Times New Roman"/>
          <w:i/>
          <w:iCs/>
          <w:sz w:val="24"/>
          <w:szCs w:val="24"/>
        </w:rPr>
        <w:t>Gossypium hirsutum</w:t>
      </w:r>
      <w:r w:rsidRPr="00DC527D">
        <w:rPr>
          <w:rStyle w:val="fontstyle21"/>
          <w:rFonts w:ascii="Times New Roman" w:hAnsi="Times New Roman" w:cs="Times New Roman"/>
          <w:sz w:val="24"/>
          <w:szCs w:val="24"/>
        </w:rPr>
        <w:t xml:space="preserve">, </w:t>
      </w:r>
      <w:r w:rsidRPr="00DC527D">
        <w:rPr>
          <w:rStyle w:val="fontstyle21"/>
          <w:rFonts w:ascii="Times New Roman" w:hAnsi="Times New Roman" w:cs="Times New Roman"/>
          <w:i/>
          <w:iCs/>
          <w:sz w:val="24"/>
          <w:szCs w:val="24"/>
        </w:rPr>
        <w:t>Triticum aestivum</w:t>
      </w:r>
      <w:r w:rsidRPr="00DC527D">
        <w:rPr>
          <w:rStyle w:val="fontstyle21"/>
          <w:rFonts w:ascii="Times New Roman" w:hAnsi="Times New Roman" w:cs="Times New Roman"/>
          <w:sz w:val="24"/>
          <w:szCs w:val="24"/>
        </w:rPr>
        <w:t xml:space="preserve">, </w:t>
      </w:r>
      <w:r w:rsidRPr="00DC527D">
        <w:rPr>
          <w:rStyle w:val="fontstyle21"/>
          <w:rFonts w:ascii="Times New Roman" w:hAnsi="Times New Roman" w:cs="Times New Roman"/>
          <w:i/>
          <w:iCs/>
          <w:sz w:val="24"/>
          <w:szCs w:val="24"/>
        </w:rPr>
        <w:t>Arachis hypogaea</w:t>
      </w:r>
      <w:r w:rsidRPr="00DC527D">
        <w:rPr>
          <w:rStyle w:val="fontstyle21"/>
          <w:rFonts w:ascii="Times New Roman" w:hAnsi="Times New Roman" w:cs="Times New Roman"/>
          <w:sz w:val="24"/>
          <w:szCs w:val="24"/>
        </w:rPr>
        <w:t xml:space="preserve">, </w:t>
      </w:r>
      <w:r w:rsidRPr="00DC527D">
        <w:rPr>
          <w:rStyle w:val="fontstyle21"/>
          <w:rFonts w:ascii="Times New Roman" w:hAnsi="Times New Roman" w:cs="Times New Roman"/>
          <w:i/>
          <w:iCs/>
          <w:sz w:val="24"/>
          <w:szCs w:val="24"/>
        </w:rPr>
        <w:t xml:space="preserve">Saccharum </w:t>
      </w:r>
      <w:proofErr w:type="spellStart"/>
      <w:r w:rsidRPr="00DC527D">
        <w:rPr>
          <w:rStyle w:val="fontstyle21"/>
          <w:rFonts w:ascii="Times New Roman" w:hAnsi="Times New Roman" w:cs="Times New Roman"/>
          <w:i/>
          <w:iCs/>
          <w:sz w:val="24"/>
          <w:szCs w:val="24"/>
        </w:rPr>
        <w:t>spontaneum</w:t>
      </w:r>
      <w:proofErr w:type="spellEnd"/>
      <w:r w:rsidRPr="00DC527D">
        <w:rPr>
          <w:rStyle w:val="fontstyle21"/>
          <w:rFonts w:ascii="Times New Roman" w:hAnsi="Times New Roman" w:cs="Times New Roman"/>
          <w:sz w:val="24"/>
          <w:szCs w:val="24"/>
        </w:rPr>
        <w:t xml:space="preserve">, </w:t>
      </w:r>
      <w:r w:rsidRPr="00DC527D">
        <w:rPr>
          <w:rStyle w:val="fontstyle21"/>
          <w:rFonts w:ascii="Times New Roman" w:hAnsi="Times New Roman" w:cs="Times New Roman"/>
          <w:i/>
          <w:iCs/>
          <w:sz w:val="24"/>
          <w:szCs w:val="24"/>
        </w:rPr>
        <w:t>Solanum tuberosum</w:t>
      </w:r>
      <w:r w:rsidR="005A3D21">
        <w:rPr>
          <w:rStyle w:val="fontstyle21"/>
          <w:rFonts w:ascii="Times New Roman" w:hAnsi="Times New Roman" w:cs="Times New Roman" w:hint="eastAsia"/>
          <w:sz w:val="24"/>
          <w:szCs w:val="24"/>
        </w:rPr>
        <w:t>,</w:t>
      </w:r>
      <w:r w:rsidRPr="00DC527D">
        <w:rPr>
          <w:rStyle w:val="fontstyle21"/>
          <w:rFonts w:ascii="Times New Roman" w:hAnsi="Times New Roman" w:cs="Times New Roman"/>
          <w:sz w:val="24"/>
          <w:szCs w:val="24"/>
        </w:rPr>
        <w:t xml:space="preserve"> and </w:t>
      </w:r>
      <w:r w:rsidRPr="00DC527D">
        <w:rPr>
          <w:rStyle w:val="fontstyle21"/>
          <w:rFonts w:ascii="Times New Roman" w:hAnsi="Times New Roman" w:cs="Times New Roman"/>
          <w:i/>
          <w:iCs/>
          <w:sz w:val="24"/>
          <w:szCs w:val="24"/>
        </w:rPr>
        <w:t>Medicago sativa</w:t>
      </w:r>
      <w:r w:rsidRPr="00DC527D">
        <w:rPr>
          <w:rStyle w:val="fontstyle21"/>
          <w:rFonts w:ascii="Times New Roman" w:hAnsi="Times New Roman" w:cs="Times New Roman"/>
          <w:sz w:val="24"/>
          <w:szCs w:val="24"/>
        </w:rPr>
        <w:t>.</w:t>
      </w:r>
      <w:r>
        <w:rPr>
          <w:rStyle w:val="fontstyle21"/>
          <w:rFonts w:ascii="Times New Roman" w:hAnsi="Times New Roman" w:cs="Times New Roman" w:hint="eastAsia"/>
          <w:sz w:val="24"/>
          <w:szCs w:val="24"/>
        </w:rPr>
        <w:t xml:space="preserve"> </w:t>
      </w:r>
      <w:r w:rsidRPr="00962784">
        <w:rPr>
          <w:rStyle w:val="fontstyle21"/>
          <w:rFonts w:ascii="Times New Roman" w:hAnsi="Times New Roman" w:cs="Times New Roman" w:hint="eastAsia"/>
          <w:b/>
          <w:bCs/>
          <w:sz w:val="24"/>
          <w:szCs w:val="24"/>
        </w:rPr>
        <w:t>(B)</w:t>
      </w:r>
      <w:r>
        <w:rPr>
          <w:rStyle w:val="fontstyle21"/>
          <w:rFonts w:ascii="Times New Roman" w:hAnsi="Times New Roman" w:cs="Times New Roman" w:hint="eastAsia"/>
          <w:sz w:val="24"/>
          <w:szCs w:val="24"/>
        </w:rPr>
        <w:t xml:space="preserve"> </w:t>
      </w:r>
      <w:r w:rsidRPr="00DC527D">
        <w:rPr>
          <w:rStyle w:val="fontstyle21"/>
          <w:rFonts w:ascii="Times New Roman" w:hAnsi="Times New Roman" w:cs="Times New Roman"/>
          <w:sz w:val="24"/>
          <w:szCs w:val="24"/>
        </w:rPr>
        <w:t xml:space="preserve">The visualization of pairwise synteny between </w:t>
      </w:r>
      <w:r w:rsidRPr="00DC527D">
        <w:rPr>
          <w:rStyle w:val="fontstyle21"/>
          <w:rFonts w:ascii="Times New Roman" w:hAnsi="Times New Roman" w:cs="Times New Roman"/>
          <w:i/>
          <w:iCs/>
          <w:sz w:val="24"/>
          <w:szCs w:val="24"/>
        </w:rPr>
        <w:t xml:space="preserve">A. </w:t>
      </w:r>
      <w:proofErr w:type="spellStart"/>
      <w:r w:rsidRPr="00DC527D">
        <w:rPr>
          <w:rStyle w:val="fontstyle21"/>
          <w:rFonts w:ascii="Times New Roman" w:hAnsi="Times New Roman" w:cs="Times New Roman"/>
          <w:i/>
          <w:iCs/>
          <w:sz w:val="24"/>
          <w:szCs w:val="24"/>
        </w:rPr>
        <w:t>barbata</w:t>
      </w:r>
      <w:proofErr w:type="spellEnd"/>
      <w:r w:rsidRPr="00DC527D">
        <w:rPr>
          <w:rStyle w:val="fontstyle21"/>
          <w:rFonts w:ascii="Times New Roman" w:hAnsi="Times New Roman" w:cs="Times New Roman"/>
          <w:sz w:val="24"/>
          <w:szCs w:val="24"/>
        </w:rPr>
        <w:t xml:space="preserve"> subgenomes A and B.</w:t>
      </w:r>
      <w:r>
        <w:rPr>
          <w:rStyle w:val="fontstyle21"/>
          <w:rFonts w:ascii="Times New Roman" w:hAnsi="Times New Roman" w:cs="Times New Roman" w:hint="eastAsia"/>
          <w:sz w:val="24"/>
          <w:szCs w:val="24"/>
        </w:rPr>
        <w:t xml:space="preserve"> </w:t>
      </w:r>
      <w:r w:rsidRPr="00962784">
        <w:rPr>
          <w:rStyle w:val="fontstyle21"/>
          <w:rFonts w:ascii="Times New Roman" w:hAnsi="Times New Roman" w:cs="Times New Roman" w:hint="eastAsia"/>
          <w:b/>
          <w:bCs/>
          <w:sz w:val="24"/>
          <w:szCs w:val="24"/>
        </w:rPr>
        <w:t>(C)</w:t>
      </w:r>
      <w:r>
        <w:rPr>
          <w:rStyle w:val="fontstyle21"/>
          <w:rFonts w:ascii="Times New Roman" w:hAnsi="Times New Roman" w:cs="Times New Roman" w:hint="eastAsia"/>
          <w:sz w:val="24"/>
          <w:szCs w:val="24"/>
        </w:rPr>
        <w:t xml:space="preserve"> </w:t>
      </w:r>
      <w:r w:rsidR="00FB0E4B" w:rsidRPr="00FB0E4B">
        <w:rPr>
          <w:rStyle w:val="fontstyle21"/>
          <w:rFonts w:ascii="Times New Roman" w:hAnsi="Times New Roman" w:cs="Times New Roman"/>
          <w:sz w:val="24"/>
          <w:szCs w:val="24"/>
        </w:rPr>
        <w:t xml:space="preserve">The partition and phasing of </w:t>
      </w:r>
      <w:r w:rsidR="00FB0E4B" w:rsidRPr="00DC527D">
        <w:rPr>
          <w:rFonts w:ascii="Times New Roman" w:hAnsi="Times New Roman" w:cs="Times New Roman"/>
          <w:i/>
          <w:iCs/>
          <w:color w:val="1C1D1E"/>
          <w:sz w:val="24"/>
          <w:szCs w:val="24"/>
        </w:rPr>
        <w:t xml:space="preserve">A. </w:t>
      </w:r>
      <w:proofErr w:type="spellStart"/>
      <w:r w:rsidR="00FB0E4B" w:rsidRPr="00DC527D">
        <w:rPr>
          <w:rFonts w:ascii="Times New Roman" w:hAnsi="Times New Roman" w:cs="Times New Roman"/>
          <w:i/>
          <w:iCs/>
          <w:color w:val="1C1D1E"/>
          <w:sz w:val="24"/>
          <w:szCs w:val="24"/>
        </w:rPr>
        <w:t>barbata</w:t>
      </w:r>
      <w:proofErr w:type="spellEnd"/>
      <w:r w:rsidR="00FB0E4B" w:rsidRPr="00FB0E4B">
        <w:rPr>
          <w:rStyle w:val="fontstyle21"/>
          <w:rFonts w:ascii="Times New Roman" w:hAnsi="Times New Roman" w:cs="Times New Roman"/>
          <w:sz w:val="24"/>
          <w:szCs w:val="24"/>
        </w:rPr>
        <w:t xml:space="preserve"> subgenomes</w:t>
      </w:r>
      <w:r w:rsidR="00962784">
        <w:rPr>
          <w:rStyle w:val="fontstyle21"/>
          <w:rFonts w:ascii="Times New Roman" w:hAnsi="Times New Roman" w:cs="Times New Roman" w:hint="eastAsia"/>
          <w:sz w:val="24"/>
          <w:szCs w:val="24"/>
        </w:rPr>
        <w:t xml:space="preserve"> </w:t>
      </w:r>
      <w:r w:rsidR="00EE0723" w:rsidRPr="00EE0723">
        <w:rPr>
          <w:rStyle w:val="fontstyle21"/>
          <w:rFonts w:ascii="Times New Roman" w:hAnsi="Times New Roman" w:cs="Times New Roman"/>
          <w:sz w:val="24"/>
          <w:szCs w:val="24"/>
        </w:rPr>
        <w:t>using a phylogenetic tree constructed from orthologous genes</w:t>
      </w:r>
      <w:r w:rsidR="00FB0E4B">
        <w:rPr>
          <w:rStyle w:val="fontstyle21"/>
          <w:rFonts w:ascii="Times New Roman" w:hAnsi="Times New Roman" w:cs="Times New Roman" w:hint="eastAsia"/>
          <w:sz w:val="24"/>
          <w:szCs w:val="24"/>
        </w:rPr>
        <w:t>.</w:t>
      </w:r>
      <w:r w:rsidR="00FB0E4B" w:rsidRPr="00FB0E4B">
        <w:rPr>
          <w:rStyle w:val="fontstyle21"/>
          <w:rFonts w:ascii="Times New Roman" w:hAnsi="Times New Roman" w:cs="Times New Roman" w:hint="eastAsia"/>
          <w:sz w:val="24"/>
          <w:szCs w:val="24"/>
        </w:rPr>
        <w:t xml:space="preserve"> </w:t>
      </w:r>
      <w:r w:rsidR="00962784" w:rsidRPr="00962784">
        <w:rPr>
          <w:rStyle w:val="fontstyle21"/>
          <w:rFonts w:ascii="Times New Roman" w:hAnsi="Times New Roman" w:cs="Times New Roman" w:hint="eastAsia"/>
          <w:b/>
          <w:bCs/>
          <w:sz w:val="24"/>
          <w:szCs w:val="24"/>
        </w:rPr>
        <w:t>(D)</w:t>
      </w:r>
      <w:r w:rsidR="00962784" w:rsidRPr="00962784">
        <w:t xml:space="preserve"> </w:t>
      </w:r>
      <w:r w:rsidR="00962784" w:rsidRPr="00962784">
        <w:rPr>
          <w:rStyle w:val="fontstyle21"/>
          <w:rFonts w:ascii="Times New Roman" w:hAnsi="Times New Roman" w:cs="Times New Roman"/>
          <w:sz w:val="24"/>
          <w:szCs w:val="24"/>
        </w:rPr>
        <w:t>Distribution of synonymous substitution rates (</w:t>
      </w:r>
      <w:r w:rsidR="00962784" w:rsidRPr="001B2914">
        <w:rPr>
          <w:rStyle w:val="fontstyle21"/>
          <w:rFonts w:ascii="Times New Roman" w:hAnsi="Times New Roman" w:cs="Times New Roman"/>
          <w:i/>
          <w:iCs/>
          <w:sz w:val="24"/>
          <w:szCs w:val="24"/>
        </w:rPr>
        <w:t>Ks</w:t>
      </w:r>
      <w:r w:rsidR="00962784" w:rsidRPr="00962784">
        <w:rPr>
          <w:rStyle w:val="fontstyle21"/>
          <w:rFonts w:ascii="Times New Roman" w:hAnsi="Times New Roman" w:cs="Times New Roman"/>
          <w:sz w:val="24"/>
          <w:szCs w:val="24"/>
        </w:rPr>
        <w:t xml:space="preserve">) </w:t>
      </w:r>
      <w:r w:rsidR="00962784">
        <w:rPr>
          <w:rStyle w:val="fontstyle21"/>
          <w:rFonts w:ascii="Times New Roman" w:hAnsi="Times New Roman" w:cs="Times New Roman" w:hint="eastAsia"/>
          <w:sz w:val="24"/>
          <w:szCs w:val="24"/>
        </w:rPr>
        <w:t xml:space="preserve">between </w:t>
      </w:r>
      <w:r w:rsidR="00962784" w:rsidRPr="00DC527D">
        <w:rPr>
          <w:rStyle w:val="fontstyle21"/>
          <w:rFonts w:ascii="Times New Roman" w:hAnsi="Times New Roman" w:cs="Times New Roman"/>
          <w:sz w:val="24"/>
          <w:szCs w:val="24"/>
        </w:rPr>
        <w:t>subgenomes A and B</w:t>
      </w:r>
      <w:r w:rsidR="00962784" w:rsidRPr="00962784">
        <w:rPr>
          <w:rStyle w:val="fontstyle21"/>
          <w:rFonts w:ascii="Times New Roman" w:hAnsi="Times New Roman" w:cs="Times New Roman"/>
          <w:sz w:val="24"/>
          <w:szCs w:val="24"/>
        </w:rPr>
        <w:t xml:space="preserve"> indicates</w:t>
      </w:r>
      <w:r w:rsidR="00962784" w:rsidRPr="00962784">
        <w:t xml:space="preserve"> </w:t>
      </w:r>
      <w:r w:rsidR="00962784" w:rsidRPr="00962784">
        <w:rPr>
          <w:rStyle w:val="fontstyle21"/>
          <w:rFonts w:ascii="Times New Roman" w:hAnsi="Times New Roman" w:cs="Times New Roman"/>
          <w:sz w:val="24"/>
          <w:szCs w:val="24"/>
        </w:rPr>
        <w:t>polyploidization time.</w:t>
      </w:r>
    </w:p>
    <w:p w14:paraId="2F6A2A7C" w14:textId="77777777" w:rsidR="00DC527D" w:rsidRDefault="00DC527D" w:rsidP="00DC527D">
      <w:pPr>
        <w:jc w:val="left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5FCC4FD8" w14:textId="77777777" w:rsidR="00A635CB" w:rsidRDefault="00A635CB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4BD4BE2" w14:textId="77777777" w:rsidR="00A635CB" w:rsidRDefault="00A635CB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5DFA96B" w14:textId="77777777" w:rsidR="00A635CB" w:rsidRDefault="00A635CB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E290A1C" w14:textId="77777777" w:rsidR="00A635CB" w:rsidRDefault="00A635CB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0DC5441" w14:textId="77777777" w:rsidR="00A635CB" w:rsidRDefault="00A635CB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9C2D59" w14:textId="77777777" w:rsidR="00A635CB" w:rsidRDefault="00A635CB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5B56687" w14:textId="77777777" w:rsidR="00A635CB" w:rsidRDefault="00A635CB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0B19A" w14:textId="77777777" w:rsidR="00A635CB" w:rsidRDefault="00A635CB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0AA8B84" w14:textId="19E26040" w:rsidR="00F55ABD" w:rsidRDefault="00F55ABD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BE8B8D4" wp14:editId="49F4A608">
            <wp:extent cx="5274310" cy="3354070"/>
            <wp:effectExtent l="0" t="0" r="2540" b="0"/>
            <wp:docPr id="170290268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5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A402D" w14:textId="3AE806DC" w:rsidR="00F55ABD" w:rsidRPr="00F55ABD" w:rsidRDefault="00F55ABD" w:rsidP="00F55ABD">
      <w:pPr>
        <w:rPr>
          <w:rFonts w:ascii="Times New Roman" w:hAnsi="Times New Roman" w:cs="Times New Roman"/>
          <w:b/>
          <w:bCs/>
          <w:color w:val="1C1D1E"/>
          <w:sz w:val="24"/>
          <w:szCs w:val="24"/>
        </w:rPr>
      </w:pPr>
      <w:r w:rsidRPr="00F55ABD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F55ABD">
        <w:rPr>
          <w:rStyle w:val="fontstyle01"/>
          <w:rFonts w:ascii="Times New Roman" w:hAnsi="Times New Roman" w:cs="Times New Roman"/>
          <w:b/>
          <w:bCs/>
          <w:sz w:val="24"/>
          <w:szCs w:val="24"/>
        </w:rPr>
        <w:t xml:space="preserve">. Identification of </w:t>
      </w:r>
      <w:r w:rsidRPr="00F55ABD">
        <w:rPr>
          <w:rFonts w:ascii="Times New Roman" w:hAnsi="Times New Roman" w:cs="Times New Roman" w:hint="eastAsia"/>
          <w:b/>
          <w:bCs/>
          <w:i/>
          <w:color w:val="1C1D1E"/>
          <w:sz w:val="24"/>
          <w:szCs w:val="24"/>
        </w:rPr>
        <w:t xml:space="preserve">A. </w:t>
      </w:r>
      <w:proofErr w:type="spellStart"/>
      <w:r w:rsidRPr="00F55ABD">
        <w:rPr>
          <w:rFonts w:ascii="Times New Roman" w:hAnsi="Times New Roman" w:cs="Times New Roman" w:hint="eastAsia"/>
          <w:b/>
          <w:bCs/>
          <w:i/>
          <w:color w:val="1C1D1E"/>
          <w:sz w:val="24"/>
          <w:szCs w:val="24"/>
        </w:rPr>
        <w:t>barbata</w:t>
      </w:r>
      <w:proofErr w:type="spellEnd"/>
      <w:r w:rsidRPr="00F55ABD">
        <w:rPr>
          <w:rFonts w:ascii="Times New Roman" w:hAnsi="Times New Roman" w:cs="Times New Roman"/>
          <w:b/>
          <w:bCs/>
          <w:color w:val="1C1D1E"/>
          <w:sz w:val="24"/>
          <w:szCs w:val="24"/>
        </w:rPr>
        <w:t xml:space="preserve"> centromere based on Chip-seq peak, gene density, LTR density, and </w:t>
      </w:r>
      <w:r w:rsidRPr="00F55ABD">
        <w:rPr>
          <w:rFonts w:ascii="Times New Roman" w:hAnsi="Times New Roman" w:cs="Times New Roman"/>
          <w:b/>
          <w:bCs/>
          <w:i/>
          <w:iCs/>
          <w:color w:val="1C1D1E"/>
          <w:sz w:val="24"/>
          <w:szCs w:val="24"/>
        </w:rPr>
        <w:t>k</w:t>
      </w:r>
      <w:r w:rsidRPr="00F55ABD">
        <w:rPr>
          <w:rFonts w:ascii="Times New Roman" w:hAnsi="Times New Roman" w:cs="Times New Roman"/>
          <w:b/>
          <w:bCs/>
          <w:color w:val="1C1D1E"/>
          <w:sz w:val="24"/>
          <w:szCs w:val="24"/>
        </w:rPr>
        <w:t>-</w:t>
      </w:r>
      <w:proofErr w:type="spellStart"/>
      <w:r w:rsidRPr="00F55ABD">
        <w:rPr>
          <w:rFonts w:ascii="Times New Roman" w:hAnsi="Times New Roman" w:cs="Times New Roman"/>
          <w:b/>
          <w:bCs/>
          <w:color w:val="1C1D1E"/>
          <w:sz w:val="24"/>
          <w:szCs w:val="24"/>
        </w:rPr>
        <w:t>mer</w:t>
      </w:r>
      <w:proofErr w:type="spellEnd"/>
      <w:r w:rsidRPr="00F55ABD">
        <w:rPr>
          <w:rFonts w:ascii="Times New Roman" w:hAnsi="Times New Roman" w:cs="Times New Roman"/>
          <w:b/>
          <w:bCs/>
          <w:color w:val="1C1D1E"/>
          <w:sz w:val="24"/>
          <w:szCs w:val="24"/>
        </w:rPr>
        <w:t xml:space="preserve"> frequency with 10 Mb window.</w:t>
      </w:r>
    </w:p>
    <w:p w14:paraId="57546391" w14:textId="77777777" w:rsidR="00F55ABD" w:rsidRPr="00F55ABD" w:rsidRDefault="00F55ABD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764548" w14:textId="77777777" w:rsidR="00F55ABD" w:rsidRDefault="00F55ABD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7BF75AD" w14:textId="7690B135" w:rsidR="00F55ABD" w:rsidRDefault="003228C6" w:rsidP="00F55A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1B2DD55" wp14:editId="2599CBF2">
            <wp:extent cx="3657600" cy="6202680"/>
            <wp:effectExtent l="0" t="0" r="0" b="7620"/>
            <wp:docPr id="4306839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620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5A4">
        <w:rPr>
          <w:noProof/>
        </w:rPr>
        <w:t xml:space="preserve"> </w:t>
      </w:r>
    </w:p>
    <w:p w14:paraId="15C71C3B" w14:textId="66BD9479" w:rsidR="00F55ABD" w:rsidRDefault="00F55ABD" w:rsidP="003C4A2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35A4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Pr="00A635A4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A635A4">
        <w:rPr>
          <w:rStyle w:val="fontstyle01"/>
          <w:rFonts w:ascii="Times New Roman" w:hAnsi="Times New Roman" w:cs="Times New Roman"/>
          <w:b/>
          <w:bCs/>
          <w:sz w:val="24"/>
          <w:szCs w:val="24"/>
        </w:rPr>
        <w:t>.</w:t>
      </w:r>
      <w:r w:rsidR="00A635A4" w:rsidRPr="00A635A4">
        <w:rPr>
          <w:rStyle w:val="fontstyle01"/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bookmarkStart w:id="1" w:name="_Hlk188370415"/>
      <w:r w:rsidR="00A635A4" w:rsidRPr="00A635A4">
        <w:rPr>
          <w:rStyle w:val="fontstyle01"/>
          <w:rFonts w:ascii="Times New Roman" w:hAnsi="Times New Roman" w:cs="Times New Roman" w:hint="eastAsia"/>
          <w:b/>
          <w:bCs/>
          <w:sz w:val="24"/>
          <w:szCs w:val="24"/>
        </w:rPr>
        <w:t xml:space="preserve">The </w:t>
      </w:r>
      <w:r w:rsidR="00A635A4" w:rsidRPr="00A635A4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comparative</w:t>
      </w:r>
      <w:r w:rsidR="00A635A4" w:rsidRPr="00A635A4">
        <w:rPr>
          <w:rStyle w:val="fontstyle01"/>
          <w:rFonts w:ascii="Times New Roman" w:hAnsi="Times New Roman" w:cs="Times New Roman" w:hint="eastAsia"/>
          <w:b/>
          <w:bCs/>
          <w:sz w:val="24"/>
          <w:szCs w:val="24"/>
        </w:rPr>
        <w:t xml:space="preserve"> analysis of </w:t>
      </w:r>
      <w:r w:rsidR="00A635A4" w:rsidRPr="00A635A4">
        <w:rPr>
          <w:rFonts w:ascii="Times New Roman" w:eastAsia="等线" w:hAnsi="Times New Roman" w:cs="Times New Roman"/>
          <w:b/>
          <w:bCs/>
          <w:sz w:val="24"/>
          <w:szCs w:val="24"/>
        </w:rPr>
        <w:t>centromere</w:t>
      </w:r>
      <w:r w:rsidR="00A635A4">
        <w:rPr>
          <w:rFonts w:ascii="Times New Roman" w:eastAsia="等线" w:hAnsi="Times New Roman" w:cs="Times New Roman" w:hint="eastAsia"/>
          <w:b/>
          <w:bCs/>
          <w:sz w:val="24"/>
          <w:szCs w:val="24"/>
        </w:rPr>
        <w:t xml:space="preserve"> region</w:t>
      </w:r>
      <w:r w:rsidR="00A635A4" w:rsidRPr="00A635A4">
        <w:rPr>
          <w:rFonts w:ascii="Times New Roman" w:eastAsia="等线" w:hAnsi="Times New Roman" w:cs="Times New Roman" w:hint="eastAsia"/>
          <w:b/>
          <w:bCs/>
          <w:sz w:val="24"/>
          <w:szCs w:val="24"/>
        </w:rPr>
        <w:t xml:space="preserve"> between two subgenomes. </w:t>
      </w:r>
      <w:r w:rsidR="00A635A4">
        <w:rPr>
          <w:rFonts w:ascii="Times New Roman" w:eastAsia="等线" w:hAnsi="Times New Roman" w:cs="Times New Roman" w:hint="eastAsia"/>
          <w:b/>
          <w:bCs/>
          <w:sz w:val="24"/>
          <w:szCs w:val="24"/>
        </w:rPr>
        <w:t xml:space="preserve">(A) </w:t>
      </w:r>
      <w:r w:rsidR="00A635A4" w:rsidRPr="00223917">
        <w:rPr>
          <w:rFonts w:ascii="Times New Roman" w:hAnsi="Times New Roman" w:cs="Times New Roman"/>
          <w:color w:val="1C1D1E"/>
          <w:sz w:val="24"/>
          <w:szCs w:val="24"/>
        </w:rPr>
        <w:t xml:space="preserve">The centromere lengths on the </w:t>
      </w:r>
      <w:r w:rsidR="00A635A4">
        <w:rPr>
          <w:rFonts w:ascii="Times New Roman" w:hAnsi="Times New Roman" w:cs="Times New Roman" w:hint="eastAsia"/>
          <w:color w:val="1C1D1E"/>
          <w:sz w:val="24"/>
          <w:szCs w:val="24"/>
        </w:rPr>
        <w:t>14</w:t>
      </w:r>
      <w:r w:rsidR="00A635A4" w:rsidRPr="00223917">
        <w:rPr>
          <w:rFonts w:ascii="Times New Roman" w:hAnsi="Times New Roman" w:cs="Times New Roman"/>
          <w:color w:val="1C1D1E"/>
          <w:sz w:val="24"/>
          <w:szCs w:val="24"/>
        </w:rPr>
        <w:t xml:space="preserve"> chromosomes of </w:t>
      </w:r>
      <w:bookmarkStart w:id="2" w:name="_Hlk188351586"/>
      <w:r w:rsidR="00A635A4">
        <w:rPr>
          <w:rFonts w:ascii="Times New Roman" w:hAnsi="Times New Roman" w:cs="Times New Roman"/>
          <w:i/>
          <w:iCs/>
          <w:sz w:val="24"/>
          <w:szCs w:val="24"/>
        </w:rPr>
        <w:t xml:space="preserve">A. </w:t>
      </w:r>
      <w:proofErr w:type="spellStart"/>
      <w:r w:rsidR="00A635A4">
        <w:rPr>
          <w:rFonts w:ascii="Times New Roman" w:hAnsi="Times New Roman" w:cs="Times New Roman"/>
          <w:i/>
          <w:iCs/>
          <w:sz w:val="24"/>
          <w:szCs w:val="24"/>
        </w:rPr>
        <w:t>barbata</w:t>
      </w:r>
      <w:bookmarkEnd w:id="2"/>
      <w:proofErr w:type="spellEnd"/>
      <w:r w:rsidR="00A635A4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A635A4" w:rsidRPr="00A635A4">
        <w:rPr>
          <w:rFonts w:ascii="Times New Roman" w:hAnsi="Times New Roman" w:cs="Times New Roman" w:hint="eastAsia"/>
          <w:b/>
          <w:bCs/>
          <w:sz w:val="24"/>
          <w:szCs w:val="24"/>
        </w:rPr>
        <w:t>(B)</w:t>
      </w:r>
      <w:r w:rsidR="00A635A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635A4">
        <w:rPr>
          <w:rFonts w:ascii="Times New Roman" w:hAnsi="Times New Roman" w:cs="Times New Roman"/>
          <w:sz w:val="24"/>
          <w:szCs w:val="24"/>
        </w:rPr>
        <w:t>Proportion of LTR-RT family in centromere regions of different subgenome</w:t>
      </w:r>
      <w:r w:rsidR="00A635A4">
        <w:rPr>
          <w:rFonts w:ascii="Times New Roman" w:hAnsi="Times New Roman" w:cs="Times New Roman" w:hint="eastAsia"/>
          <w:sz w:val="24"/>
          <w:szCs w:val="24"/>
        </w:rPr>
        <w:t xml:space="preserve"> in</w:t>
      </w:r>
      <w:r w:rsidR="00A635A4" w:rsidRPr="00A635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635A4">
        <w:rPr>
          <w:rFonts w:ascii="Times New Roman" w:hAnsi="Times New Roman" w:cs="Times New Roman"/>
          <w:i/>
          <w:iCs/>
          <w:sz w:val="24"/>
          <w:szCs w:val="24"/>
        </w:rPr>
        <w:t xml:space="preserve">A. </w:t>
      </w:r>
      <w:proofErr w:type="spellStart"/>
      <w:r w:rsidR="00A635A4">
        <w:rPr>
          <w:rFonts w:ascii="Times New Roman" w:hAnsi="Times New Roman" w:cs="Times New Roman"/>
          <w:i/>
          <w:iCs/>
          <w:sz w:val="24"/>
          <w:szCs w:val="24"/>
        </w:rPr>
        <w:t>barbata</w:t>
      </w:r>
      <w:proofErr w:type="spellEnd"/>
      <w:r w:rsidR="00A635A4">
        <w:rPr>
          <w:rFonts w:ascii="Times New Roman" w:hAnsi="Times New Roman" w:cs="Times New Roman" w:hint="eastAsia"/>
          <w:sz w:val="24"/>
          <w:szCs w:val="24"/>
        </w:rPr>
        <w:t xml:space="preserve"> genome. </w:t>
      </w:r>
      <w:r w:rsidR="00A635A4" w:rsidRPr="00A635A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(C) </w:t>
      </w:r>
      <w:r w:rsidR="00A635A4">
        <w:rPr>
          <w:rFonts w:ascii="Times New Roman" w:hAnsi="Times New Roman" w:cs="Times New Roman" w:hint="eastAsia"/>
          <w:sz w:val="24"/>
          <w:szCs w:val="24"/>
        </w:rPr>
        <w:t>T</w:t>
      </w:r>
      <w:r w:rsidR="00A635A4">
        <w:rPr>
          <w:rFonts w:ascii="Times New Roman" w:hAnsi="Times New Roman" w:cs="Times New Roman"/>
          <w:sz w:val="24"/>
          <w:szCs w:val="24"/>
        </w:rPr>
        <w:t xml:space="preserve">he insertion time of LTR‐RT family for the centromeres </w:t>
      </w:r>
      <w:r w:rsidR="00A635A4">
        <w:rPr>
          <w:rFonts w:ascii="Times New Roman" w:hAnsi="Times New Roman" w:cs="Times New Roman" w:hint="eastAsia"/>
          <w:sz w:val="24"/>
          <w:szCs w:val="24"/>
        </w:rPr>
        <w:t xml:space="preserve">region </w:t>
      </w:r>
      <w:r w:rsidR="00A635A4">
        <w:rPr>
          <w:rFonts w:ascii="Times New Roman" w:hAnsi="Times New Roman" w:cs="Times New Roman"/>
          <w:sz w:val="24"/>
          <w:szCs w:val="24"/>
        </w:rPr>
        <w:t>in</w:t>
      </w:r>
      <w:r w:rsidR="00A635A4" w:rsidRPr="00A635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635A4">
        <w:rPr>
          <w:rFonts w:ascii="Times New Roman" w:hAnsi="Times New Roman" w:cs="Times New Roman"/>
          <w:i/>
          <w:iCs/>
          <w:sz w:val="24"/>
          <w:szCs w:val="24"/>
        </w:rPr>
        <w:t xml:space="preserve">A. </w:t>
      </w:r>
      <w:proofErr w:type="spellStart"/>
      <w:r w:rsidR="00A635A4">
        <w:rPr>
          <w:rFonts w:ascii="Times New Roman" w:hAnsi="Times New Roman" w:cs="Times New Roman"/>
          <w:i/>
          <w:iCs/>
          <w:sz w:val="24"/>
          <w:szCs w:val="24"/>
        </w:rPr>
        <w:t>barbata</w:t>
      </w:r>
      <w:proofErr w:type="spellEnd"/>
      <w:r w:rsidR="00A635A4">
        <w:rPr>
          <w:rFonts w:ascii="Times New Roman" w:hAnsi="Times New Roman" w:cs="Times New Roman" w:hint="eastAsia"/>
          <w:sz w:val="24"/>
          <w:szCs w:val="24"/>
        </w:rPr>
        <w:t xml:space="preserve"> genome.</w:t>
      </w:r>
      <w:r w:rsidR="003228C6" w:rsidRPr="003228C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228C6" w:rsidRPr="00A635A4"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 w:rsidR="003228C6"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 w:rsidR="003228C6" w:rsidRPr="00A635A4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="003228C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bookmarkStart w:id="3" w:name="_Hlk191108416"/>
      <w:bookmarkEnd w:id="1"/>
      <w:r w:rsidR="003C4A20" w:rsidRPr="003C4A20">
        <w:rPr>
          <w:rFonts w:ascii="Times New Roman" w:hAnsi="Times New Roman" w:cs="Times New Roman"/>
          <w:sz w:val="24"/>
          <w:szCs w:val="24"/>
        </w:rPr>
        <w:t>A phylogenetic tree constructed using the RT domain sequences of CRM retrotransposons within the centromeric region. The branches are colored red for the A subgenome and blue for the B subgenome</w:t>
      </w:r>
      <w:r w:rsidR="003C4A20">
        <w:rPr>
          <w:rFonts w:ascii="Times New Roman" w:hAnsi="Times New Roman" w:cs="Times New Roman" w:hint="eastAsia"/>
          <w:sz w:val="24"/>
          <w:szCs w:val="24"/>
        </w:rPr>
        <w:t>.</w:t>
      </w:r>
    </w:p>
    <w:bookmarkEnd w:id="3"/>
    <w:p w14:paraId="20E1C16E" w14:textId="77777777" w:rsidR="00F55ABD" w:rsidRDefault="00F55ABD" w:rsidP="00F55A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969B00" w14:textId="77777777" w:rsidR="00F55ABD" w:rsidRDefault="00F55ABD" w:rsidP="00F55A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BD011" w14:textId="77777777" w:rsidR="00F55ABD" w:rsidRDefault="00F55ABD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CC0537B" w14:textId="77777777" w:rsidR="00F55ABD" w:rsidRDefault="00F55ABD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1C0BB62" w14:textId="3AAC9300" w:rsidR="00A635CB" w:rsidRDefault="00A635CB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341911B" wp14:editId="71F65E0E">
            <wp:extent cx="5274310" cy="2157095"/>
            <wp:effectExtent l="0" t="0" r="2540" b="0"/>
            <wp:docPr id="43491755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5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93EB3" w14:textId="541BC422" w:rsidR="00A635CB" w:rsidRDefault="00A635CB" w:rsidP="00A635CB">
      <w:pPr>
        <w:spacing w:beforeLines="50" w:before="156"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F8279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E24DBD"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Pr="00F8279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62784"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 w:rsidR="00962784" w:rsidRPr="00962784">
        <w:rPr>
          <w:rFonts w:ascii="Times New Roman" w:hAnsi="Times New Roman" w:cs="Times New Roman"/>
          <w:b/>
          <w:bCs/>
          <w:sz w:val="24"/>
          <w:szCs w:val="24"/>
        </w:rPr>
        <w:t>isease resistance genes identified in</w:t>
      </w:r>
      <w:r w:rsidR="0096278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different subgenome.</w:t>
      </w:r>
    </w:p>
    <w:p w14:paraId="23F74B4C" w14:textId="0BDDBA4B" w:rsidR="00A635CB" w:rsidRPr="00A02B23" w:rsidRDefault="00A635CB" w:rsidP="00A02B23">
      <w:pPr>
        <w:jc w:val="left"/>
        <w:rPr>
          <w:rFonts w:ascii="Times New Roman" w:hAnsi="Times New Roman" w:cs="Times New Roman"/>
          <w:sz w:val="24"/>
          <w:szCs w:val="24"/>
        </w:rPr>
      </w:pPr>
      <w:r w:rsidRPr="00A635CB">
        <w:rPr>
          <w:rFonts w:ascii="Times New Roman" w:hAnsi="Times New Roman" w:cs="Times New Roman" w:hint="eastAsia"/>
          <w:b/>
          <w:bCs/>
          <w:sz w:val="24"/>
          <w:szCs w:val="24"/>
        </w:rPr>
        <w:t>(A)</w:t>
      </w:r>
      <w:r w:rsidRPr="00A02B2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02B23" w:rsidRPr="00A02B23">
        <w:rPr>
          <w:rFonts w:ascii="Times New Roman" w:hAnsi="Times New Roman" w:cs="Times New Roman"/>
          <w:sz w:val="24"/>
          <w:szCs w:val="24"/>
        </w:rPr>
        <w:t>Comparison of the number of predicted R-genes</w:t>
      </w:r>
      <w:r w:rsidR="00A02B2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02B23" w:rsidRPr="00A02B23">
        <w:rPr>
          <w:rFonts w:ascii="Times New Roman" w:hAnsi="Times New Roman" w:cs="Times New Roman"/>
          <w:sz w:val="24"/>
          <w:szCs w:val="24"/>
        </w:rPr>
        <w:t xml:space="preserve">identified in the </w:t>
      </w:r>
      <w:r w:rsidR="008735B3">
        <w:rPr>
          <w:rFonts w:ascii="Times New Roman" w:hAnsi="Times New Roman" w:cs="Times New Roman" w:hint="eastAsia"/>
          <w:sz w:val="24"/>
          <w:szCs w:val="24"/>
        </w:rPr>
        <w:t>sub</w:t>
      </w:r>
      <w:r w:rsidR="00A02B23" w:rsidRPr="00A02B23">
        <w:rPr>
          <w:rFonts w:ascii="Times New Roman" w:hAnsi="Times New Roman" w:cs="Times New Roman"/>
          <w:sz w:val="24"/>
          <w:szCs w:val="24"/>
        </w:rPr>
        <w:t xml:space="preserve">genomes of </w:t>
      </w:r>
      <w:r w:rsidR="008735B3" w:rsidRPr="00DC527D">
        <w:rPr>
          <w:rFonts w:ascii="Times New Roman" w:hAnsi="Times New Roman" w:cs="Times New Roman"/>
          <w:i/>
          <w:iCs/>
          <w:color w:val="1C1D1E"/>
          <w:sz w:val="24"/>
          <w:szCs w:val="24"/>
        </w:rPr>
        <w:t xml:space="preserve">A. </w:t>
      </w:r>
      <w:proofErr w:type="spellStart"/>
      <w:r w:rsidR="008735B3" w:rsidRPr="00DC527D">
        <w:rPr>
          <w:rFonts w:ascii="Times New Roman" w:hAnsi="Times New Roman" w:cs="Times New Roman"/>
          <w:i/>
          <w:iCs/>
          <w:color w:val="1C1D1E"/>
          <w:sz w:val="24"/>
          <w:szCs w:val="24"/>
        </w:rPr>
        <w:t>barbata</w:t>
      </w:r>
      <w:proofErr w:type="spellEnd"/>
      <w:r w:rsidR="008735B3" w:rsidRPr="00A02B23">
        <w:rPr>
          <w:rFonts w:ascii="Times New Roman" w:hAnsi="Times New Roman" w:cs="Times New Roman"/>
          <w:sz w:val="24"/>
          <w:szCs w:val="24"/>
        </w:rPr>
        <w:t xml:space="preserve"> </w:t>
      </w:r>
      <w:r w:rsidR="008735B3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="001B2914">
        <w:rPr>
          <w:rFonts w:ascii="Times New Roman" w:hAnsi="Times New Roman" w:cs="Times New Roman" w:hint="eastAsia"/>
          <w:sz w:val="24"/>
          <w:szCs w:val="24"/>
        </w:rPr>
        <w:t xml:space="preserve">two </w:t>
      </w:r>
      <w:proofErr w:type="spellStart"/>
      <w:r w:rsidR="00A02B23" w:rsidRPr="00A02B23">
        <w:rPr>
          <w:rFonts w:ascii="Times New Roman" w:hAnsi="Times New Roman" w:cs="Times New Roman"/>
          <w:sz w:val="24"/>
          <w:szCs w:val="24"/>
        </w:rPr>
        <w:t>hexaploid</w:t>
      </w:r>
      <w:proofErr w:type="spellEnd"/>
      <w:r w:rsidR="00A02B23" w:rsidRPr="00A02B23">
        <w:rPr>
          <w:rFonts w:ascii="Times New Roman" w:hAnsi="Times New Roman" w:cs="Times New Roman"/>
          <w:sz w:val="24"/>
          <w:szCs w:val="24"/>
        </w:rPr>
        <w:t xml:space="preserve"> </w:t>
      </w:r>
      <w:r w:rsidR="001B2914">
        <w:rPr>
          <w:rFonts w:ascii="Times New Roman" w:hAnsi="Times New Roman" w:cs="Times New Roman" w:hint="eastAsia"/>
          <w:sz w:val="24"/>
          <w:szCs w:val="24"/>
        </w:rPr>
        <w:t xml:space="preserve">cultivated </w:t>
      </w:r>
      <w:r w:rsidR="00A02B23" w:rsidRPr="00A02B23">
        <w:rPr>
          <w:rFonts w:ascii="Times New Roman" w:hAnsi="Times New Roman" w:cs="Times New Roman"/>
          <w:sz w:val="24"/>
          <w:szCs w:val="24"/>
        </w:rPr>
        <w:t>oat</w:t>
      </w:r>
      <w:r w:rsidR="008735B3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8735B3" w:rsidRPr="008735B3">
        <w:rPr>
          <w:rFonts w:ascii="Times New Roman" w:hAnsi="Times New Roman" w:cs="Times New Roman" w:hint="eastAsia"/>
          <w:b/>
          <w:bCs/>
          <w:sz w:val="24"/>
          <w:szCs w:val="24"/>
        </w:rPr>
        <w:t>(B)</w:t>
      </w:r>
      <w:r w:rsidR="008735B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41EC5" w:rsidRPr="00F41EC5">
        <w:rPr>
          <w:rFonts w:ascii="Times New Roman" w:hAnsi="Times New Roman" w:cs="Times New Roman"/>
          <w:sz w:val="24"/>
          <w:szCs w:val="24"/>
        </w:rPr>
        <w:t>Predicted number</w:t>
      </w:r>
      <w:r w:rsidR="00F41EC5">
        <w:rPr>
          <w:rFonts w:ascii="Times New Roman" w:hAnsi="Times New Roman" w:cs="Times New Roman" w:hint="eastAsia"/>
          <w:sz w:val="24"/>
          <w:szCs w:val="24"/>
        </w:rPr>
        <w:t xml:space="preserve"> of</w:t>
      </w:r>
      <w:r w:rsidR="008735B3" w:rsidRPr="006955D4">
        <w:rPr>
          <w:rFonts w:ascii="Times New Roman" w:hAnsi="Times New Roman" w:cs="Times New Roman"/>
          <w:sz w:val="24"/>
          <w:szCs w:val="24"/>
        </w:rPr>
        <w:t xml:space="preserve"> cloned resistance genes against powdery mildew, rust, and black smut </w:t>
      </w:r>
      <w:r w:rsidR="00F41EC5" w:rsidRPr="00A02B23">
        <w:rPr>
          <w:rFonts w:ascii="Times New Roman" w:hAnsi="Times New Roman" w:cs="Times New Roman"/>
          <w:sz w:val="24"/>
          <w:szCs w:val="24"/>
        </w:rPr>
        <w:t xml:space="preserve">in the </w:t>
      </w:r>
      <w:r w:rsidR="00F41EC5">
        <w:rPr>
          <w:rFonts w:ascii="Times New Roman" w:hAnsi="Times New Roman" w:cs="Times New Roman" w:hint="eastAsia"/>
          <w:sz w:val="24"/>
          <w:szCs w:val="24"/>
        </w:rPr>
        <w:t>sub</w:t>
      </w:r>
      <w:r w:rsidR="00F41EC5" w:rsidRPr="00A02B23">
        <w:rPr>
          <w:rFonts w:ascii="Times New Roman" w:hAnsi="Times New Roman" w:cs="Times New Roman"/>
          <w:sz w:val="24"/>
          <w:szCs w:val="24"/>
        </w:rPr>
        <w:t xml:space="preserve">genomes of </w:t>
      </w:r>
      <w:r w:rsidR="00F41EC5" w:rsidRPr="00DC527D">
        <w:rPr>
          <w:rFonts w:ascii="Times New Roman" w:hAnsi="Times New Roman" w:cs="Times New Roman"/>
          <w:i/>
          <w:iCs/>
          <w:color w:val="1C1D1E"/>
          <w:sz w:val="24"/>
          <w:szCs w:val="24"/>
        </w:rPr>
        <w:t xml:space="preserve">A. </w:t>
      </w:r>
      <w:proofErr w:type="spellStart"/>
      <w:r w:rsidR="00F41EC5" w:rsidRPr="00DC527D">
        <w:rPr>
          <w:rFonts w:ascii="Times New Roman" w:hAnsi="Times New Roman" w:cs="Times New Roman"/>
          <w:i/>
          <w:iCs/>
          <w:color w:val="1C1D1E"/>
          <w:sz w:val="24"/>
          <w:szCs w:val="24"/>
        </w:rPr>
        <w:t>barbata</w:t>
      </w:r>
      <w:proofErr w:type="spellEnd"/>
      <w:r w:rsidR="00F41EC5" w:rsidRPr="00A02B23">
        <w:rPr>
          <w:rFonts w:ascii="Times New Roman" w:hAnsi="Times New Roman" w:cs="Times New Roman"/>
          <w:sz w:val="24"/>
          <w:szCs w:val="24"/>
        </w:rPr>
        <w:t xml:space="preserve"> </w:t>
      </w:r>
      <w:r w:rsidR="00F41EC5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="001B2914">
        <w:rPr>
          <w:rFonts w:ascii="Times New Roman" w:hAnsi="Times New Roman" w:cs="Times New Roman" w:hint="eastAsia"/>
          <w:sz w:val="24"/>
          <w:szCs w:val="24"/>
        </w:rPr>
        <w:t xml:space="preserve">two </w:t>
      </w:r>
      <w:proofErr w:type="spellStart"/>
      <w:r w:rsidR="001B2914" w:rsidRPr="00A02B23">
        <w:rPr>
          <w:rFonts w:ascii="Times New Roman" w:hAnsi="Times New Roman" w:cs="Times New Roman"/>
          <w:sz w:val="24"/>
          <w:szCs w:val="24"/>
        </w:rPr>
        <w:t>hexaploid</w:t>
      </w:r>
      <w:proofErr w:type="spellEnd"/>
      <w:r w:rsidR="001B2914" w:rsidRPr="00A02B23">
        <w:rPr>
          <w:rFonts w:ascii="Times New Roman" w:hAnsi="Times New Roman" w:cs="Times New Roman"/>
          <w:sz w:val="24"/>
          <w:szCs w:val="24"/>
        </w:rPr>
        <w:t xml:space="preserve"> </w:t>
      </w:r>
      <w:r w:rsidR="001B2914">
        <w:rPr>
          <w:rFonts w:ascii="Times New Roman" w:hAnsi="Times New Roman" w:cs="Times New Roman" w:hint="eastAsia"/>
          <w:sz w:val="24"/>
          <w:szCs w:val="24"/>
        </w:rPr>
        <w:t xml:space="preserve">cultivated </w:t>
      </w:r>
      <w:r w:rsidR="001B2914" w:rsidRPr="00A02B23">
        <w:rPr>
          <w:rFonts w:ascii="Times New Roman" w:hAnsi="Times New Roman" w:cs="Times New Roman"/>
          <w:sz w:val="24"/>
          <w:szCs w:val="24"/>
        </w:rPr>
        <w:t>oat</w:t>
      </w:r>
      <w:r w:rsidR="00F41EC5">
        <w:rPr>
          <w:rFonts w:ascii="Times New Roman" w:hAnsi="Times New Roman" w:cs="Times New Roman" w:hint="eastAsia"/>
          <w:sz w:val="24"/>
          <w:szCs w:val="24"/>
        </w:rPr>
        <w:t>.</w:t>
      </w:r>
    </w:p>
    <w:p w14:paraId="567ED89F" w14:textId="77777777" w:rsidR="00A635CB" w:rsidRDefault="00A635CB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2E6A3B" w14:textId="77777777" w:rsidR="00A635CB" w:rsidRPr="008735B3" w:rsidRDefault="00A635CB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A0E1248" w14:textId="77777777" w:rsidR="00A635CB" w:rsidRDefault="00A635CB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6E7B422" w14:textId="77777777" w:rsidR="00A635CB" w:rsidRDefault="00A635CB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86A1B60" w14:textId="77777777" w:rsidR="00C47F51" w:rsidRDefault="00C47F51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3AC4EBE" w14:textId="77777777" w:rsidR="00C47F51" w:rsidRDefault="00C47F51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2EBD29A" w14:textId="77777777" w:rsidR="00C47F51" w:rsidRDefault="00C47F51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A84A625" w14:textId="77777777" w:rsidR="00C47F51" w:rsidRDefault="00C47F51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99D7E9F" w14:textId="77777777" w:rsidR="00C47F51" w:rsidRDefault="00C47F51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947486" w14:textId="77777777" w:rsidR="00C47F51" w:rsidRDefault="00C47F51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0FA9CDF" w14:textId="77777777" w:rsidR="00C47F51" w:rsidRDefault="00C47F51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521C298" w14:textId="77777777" w:rsidR="00C47F51" w:rsidRDefault="00C47F51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D59DCC" w14:textId="77777777" w:rsidR="00C47F51" w:rsidRDefault="00C47F51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80B1E8C" w14:textId="77777777" w:rsidR="00C47F51" w:rsidRDefault="00C47F51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DF379F2" w14:textId="6C01DA49" w:rsidR="00C47F51" w:rsidRDefault="001A26A1" w:rsidP="00C47F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BD0767C" wp14:editId="02B907DD">
            <wp:extent cx="4604669" cy="7488000"/>
            <wp:effectExtent l="0" t="0" r="5715" b="0"/>
            <wp:docPr id="92209778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4669" cy="74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98614" w14:textId="507D6D44" w:rsidR="00C47F51" w:rsidRDefault="00C47F51" w:rsidP="00C47F51">
      <w:pPr>
        <w:spacing w:beforeLines="50" w:before="156"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F8279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744947"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r w:rsidRPr="00F8279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65BDB" w:rsidRPr="00065BDB">
        <w:rPr>
          <w:rFonts w:ascii="Times New Roman" w:hAnsi="Times New Roman" w:cs="Times New Roman"/>
          <w:b/>
          <w:bCs/>
          <w:sz w:val="24"/>
          <w:szCs w:val="24"/>
        </w:rPr>
        <w:t xml:space="preserve">Identification and </w:t>
      </w:r>
      <w:r w:rsidR="00065BDB">
        <w:rPr>
          <w:rFonts w:ascii="Times New Roman" w:hAnsi="Times New Roman" w:cs="Times New Roman" w:hint="eastAsia"/>
          <w:b/>
          <w:bCs/>
          <w:sz w:val="24"/>
          <w:szCs w:val="24"/>
        </w:rPr>
        <w:t>distribution</w:t>
      </w:r>
      <w:r w:rsidR="00065BDB" w:rsidRPr="00065BDB">
        <w:rPr>
          <w:rFonts w:ascii="Times New Roman" w:hAnsi="Times New Roman" w:cs="Times New Roman"/>
          <w:b/>
          <w:bCs/>
          <w:sz w:val="24"/>
          <w:szCs w:val="24"/>
        </w:rPr>
        <w:t xml:space="preserve"> of structural variation</w:t>
      </w:r>
      <w:r w:rsidR="00065BDB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14:paraId="3AD2F54E" w14:textId="15762D70" w:rsidR="00C47F51" w:rsidRDefault="00C47F51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A635CB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(A) </w:t>
      </w:r>
      <w:r w:rsidR="00065BDB" w:rsidRPr="000E43AF">
        <w:rPr>
          <w:rFonts w:ascii="Times New Roman" w:hAnsi="Times New Roman" w:cs="Times New Roman"/>
          <w:color w:val="1C1D1E"/>
          <w:sz w:val="24"/>
          <w:szCs w:val="24"/>
        </w:rPr>
        <w:t xml:space="preserve">Structural variations </w:t>
      </w:r>
      <w:r w:rsidR="00065BDB">
        <w:rPr>
          <w:rFonts w:ascii="Times New Roman" w:hAnsi="Times New Roman" w:cs="Times New Roman"/>
          <w:color w:val="1C1D1E"/>
          <w:sz w:val="24"/>
          <w:szCs w:val="24"/>
        </w:rPr>
        <w:t xml:space="preserve">for </w:t>
      </w:r>
      <w:r w:rsidR="00F77F15">
        <w:rPr>
          <w:rFonts w:ascii="Times New Roman" w:hAnsi="Times New Roman" w:cs="Times New Roman" w:hint="eastAsia"/>
          <w:color w:val="1C1D1E"/>
          <w:sz w:val="24"/>
          <w:szCs w:val="24"/>
        </w:rPr>
        <w:t>five</w:t>
      </w:r>
      <w:r w:rsidR="00065BDB">
        <w:rPr>
          <w:rFonts w:ascii="Times New Roman" w:hAnsi="Times New Roman" w:cs="Times New Roman"/>
          <w:color w:val="1C1D1E"/>
          <w:sz w:val="24"/>
          <w:szCs w:val="24"/>
        </w:rPr>
        <w:t xml:space="preserve"> </w:t>
      </w:r>
      <w:r w:rsidR="00065BDB">
        <w:rPr>
          <w:rFonts w:ascii="Times New Roman" w:hAnsi="Times New Roman" w:cs="Times New Roman" w:hint="eastAsia"/>
          <w:color w:val="1C1D1E"/>
          <w:sz w:val="24"/>
          <w:szCs w:val="24"/>
        </w:rPr>
        <w:t xml:space="preserve">subgenomes using </w:t>
      </w:r>
      <w:r w:rsidR="002A126F" w:rsidRPr="00DC527D">
        <w:rPr>
          <w:rFonts w:ascii="Times New Roman" w:hAnsi="Times New Roman" w:cs="Times New Roman"/>
          <w:i/>
          <w:iCs/>
          <w:color w:val="1C1D1E"/>
          <w:sz w:val="24"/>
          <w:szCs w:val="24"/>
        </w:rPr>
        <w:t xml:space="preserve">A. </w:t>
      </w:r>
      <w:proofErr w:type="spellStart"/>
      <w:r w:rsidR="002A126F" w:rsidRPr="00DC527D">
        <w:rPr>
          <w:rFonts w:ascii="Times New Roman" w:hAnsi="Times New Roman" w:cs="Times New Roman"/>
          <w:i/>
          <w:iCs/>
          <w:color w:val="1C1D1E"/>
          <w:sz w:val="24"/>
          <w:szCs w:val="24"/>
        </w:rPr>
        <w:t>barbata</w:t>
      </w:r>
      <w:proofErr w:type="spellEnd"/>
      <w:r w:rsidR="002A126F">
        <w:rPr>
          <w:rFonts w:ascii="Times New Roman" w:hAnsi="Times New Roman" w:cs="Times New Roman" w:hint="eastAsia"/>
          <w:color w:val="1C1D1E"/>
          <w:sz w:val="24"/>
          <w:szCs w:val="24"/>
        </w:rPr>
        <w:t xml:space="preserve"> subgenome B as reference with </w:t>
      </w:r>
      <w:r w:rsidR="00065BDB">
        <w:rPr>
          <w:rFonts w:ascii="Times New Roman" w:hAnsi="Times New Roman" w:cs="Times New Roman" w:hint="eastAsia"/>
          <w:color w:val="1C1D1E"/>
          <w:sz w:val="24"/>
          <w:szCs w:val="24"/>
        </w:rPr>
        <w:t xml:space="preserve">Syri software. </w:t>
      </w:r>
      <w:r w:rsidR="00065BDB" w:rsidRPr="00065BDB">
        <w:rPr>
          <w:rFonts w:ascii="Times New Roman" w:hAnsi="Times New Roman" w:cs="Times New Roman" w:hint="eastAsia"/>
          <w:b/>
          <w:bCs/>
          <w:color w:val="1C1D1E"/>
          <w:sz w:val="24"/>
          <w:szCs w:val="24"/>
        </w:rPr>
        <w:t>(B)</w:t>
      </w:r>
      <w:r w:rsidR="00065BDB" w:rsidRPr="00065BD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65BDB">
        <w:rPr>
          <w:rFonts w:ascii="Times New Roman" w:hAnsi="Times New Roman" w:cs="Times New Roman"/>
          <w:sz w:val="24"/>
          <w:szCs w:val="24"/>
        </w:rPr>
        <w:t xml:space="preserve">Distribution of SVs of </w:t>
      </w:r>
      <w:r w:rsidR="00F77F15">
        <w:rPr>
          <w:rFonts w:ascii="Times New Roman" w:hAnsi="Times New Roman" w:cs="Times New Roman" w:hint="eastAsia"/>
          <w:sz w:val="24"/>
          <w:szCs w:val="24"/>
        </w:rPr>
        <w:t>four</w:t>
      </w:r>
      <w:r w:rsidR="00065BDB">
        <w:rPr>
          <w:rFonts w:ascii="Times New Roman" w:hAnsi="Times New Roman" w:cs="Times New Roman"/>
          <w:sz w:val="24"/>
          <w:szCs w:val="24"/>
        </w:rPr>
        <w:t xml:space="preserve"> </w:t>
      </w:r>
      <w:r w:rsidR="002A126F">
        <w:rPr>
          <w:rFonts w:ascii="Times New Roman" w:hAnsi="Times New Roman" w:cs="Times New Roman" w:hint="eastAsia"/>
          <w:sz w:val="24"/>
          <w:szCs w:val="24"/>
        </w:rPr>
        <w:t>sub</w:t>
      </w:r>
      <w:r w:rsidR="00065BDB">
        <w:rPr>
          <w:rFonts w:ascii="Times New Roman" w:hAnsi="Times New Roman" w:cs="Times New Roman"/>
          <w:sz w:val="24"/>
          <w:szCs w:val="24"/>
        </w:rPr>
        <w:t xml:space="preserve">genomes across the </w:t>
      </w:r>
      <w:r w:rsidR="002A126F">
        <w:rPr>
          <w:rFonts w:ascii="Times New Roman" w:hAnsi="Times New Roman" w:cs="Times New Roman" w:hint="eastAsia"/>
          <w:sz w:val="24"/>
          <w:szCs w:val="24"/>
        </w:rPr>
        <w:t>7</w:t>
      </w:r>
      <w:r w:rsidR="00065BDB">
        <w:rPr>
          <w:rFonts w:ascii="Times New Roman" w:hAnsi="Times New Roman" w:cs="Times New Roman"/>
          <w:sz w:val="24"/>
          <w:szCs w:val="24"/>
        </w:rPr>
        <w:t xml:space="preserve"> chromosomes of </w:t>
      </w:r>
      <w:r w:rsidR="002A126F" w:rsidRPr="00DC527D">
        <w:rPr>
          <w:rFonts w:ascii="Times New Roman" w:hAnsi="Times New Roman" w:cs="Times New Roman"/>
          <w:i/>
          <w:iCs/>
          <w:color w:val="1C1D1E"/>
          <w:sz w:val="24"/>
          <w:szCs w:val="24"/>
        </w:rPr>
        <w:t xml:space="preserve">A. </w:t>
      </w:r>
      <w:proofErr w:type="spellStart"/>
      <w:r w:rsidR="002A126F" w:rsidRPr="00DC527D">
        <w:rPr>
          <w:rFonts w:ascii="Times New Roman" w:hAnsi="Times New Roman" w:cs="Times New Roman"/>
          <w:i/>
          <w:iCs/>
          <w:color w:val="1C1D1E"/>
          <w:sz w:val="24"/>
          <w:szCs w:val="24"/>
        </w:rPr>
        <w:t>barbata</w:t>
      </w:r>
      <w:proofErr w:type="spellEnd"/>
      <w:r w:rsidR="002A126F">
        <w:rPr>
          <w:rFonts w:ascii="Times New Roman" w:hAnsi="Times New Roman" w:cs="Times New Roman" w:hint="eastAsia"/>
          <w:color w:val="1C1D1E"/>
          <w:sz w:val="24"/>
          <w:szCs w:val="24"/>
        </w:rPr>
        <w:t xml:space="preserve"> subgenome B.</w:t>
      </w:r>
    </w:p>
    <w:p w14:paraId="52EC8CD5" w14:textId="77777777" w:rsidR="00C47F51" w:rsidRDefault="00C47F51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555F45D" w14:textId="77777777" w:rsidR="00C47F51" w:rsidRPr="00065BDB" w:rsidRDefault="00C47F51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26161BF" w14:textId="3FB25599" w:rsidR="00C47F51" w:rsidRDefault="005A3D21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7D9C8AE" wp14:editId="7D5C6B5F">
            <wp:extent cx="5274310" cy="3762375"/>
            <wp:effectExtent l="0" t="0" r="2540" b="9525"/>
            <wp:docPr id="214597555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9890D" w14:textId="39BFD776" w:rsidR="00F4402C" w:rsidRDefault="00F4402C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F8279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744947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 w:rsidRPr="00F8279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2A126F" w:rsidRPr="002A126F">
        <w:rPr>
          <w:rFonts w:ascii="Times New Roman" w:hAnsi="Times New Roman" w:cs="Times New Roman"/>
          <w:b/>
          <w:bCs/>
          <w:sz w:val="24"/>
          <w:szCs w:val="24"/>
        </w:rPr>
        <w:t>Size distribution of deletion</w:t>
      </w:r>
      <w:r w:rsidR="00C7472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(DEL),</w:t>
      </w:r>
      <w:r w:rsidR="002A126F" w:rsidRPr="002A126F">
        <w:rPr>
          <w:rFonts w:ascii="Times New Roman" w:hAnsi="Times New Roman" w:cs="Times New Roman"/>
          <w:b/>
          <w:bCs/>
          <w:sz w:val="24"/>
          <w:szCs w:val="24"/>
        </w:rPr>
        <w:t xml:space="preserve"> insertion</w:t>
      </w:r>
      <w:r w:rsidR="00C7472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(INS), inversion (INV)</w:t>
      </w:r>
      <w:r w:rsidR="002A126F" w:rsidRPr="002A12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4720">
        <w:rPr>
          <w:rFonts w:ascii="Times New Roman" w:hAnsi="Times New Roman" w:cs="Times New Roman" w:hint="eastAsia"/>
          <w:b/>
          <w:bCs/>
          <w:sz w:val="24"/>
          <w:szCs w:val="24"/>
        </w:rPr>
        <w:t>and translocation (TRA) in</w:t>
      </w:r>
      <w:r w:rsidR="00C74720" w:rsidRPr="00C7472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74720" w:rsidRPr="00C74720">
        <w:rPr>
          <w:rFonts w:ascii="Times New Roman" w:hAnsi="Times New Roman" w:cs="Times New Roman"/>
          <w:b/>
          <w:bCs/>
          <w:i/>
          <w:iCs/>
          <w:color w:val="1C1D1E"/>
          <w:sz w:val="24"/>
          <w:szCs w:val="24"/>
        </w:rPr>
        <w:t xml:space="preserve">A. </w:t>
      </w:r>
      <w:proofErr w:type="spellStart"/>
      <w:r w:rsidR="00C74720" w:rsidRPr="00C74720">
        <w:rPr>
          <w:rFonts w:ascii="Times New Roman" w:hAnsi="Times New Roman" w:cs="Times New Roman"/>
          <w:b/>
          <w:bCs/>
          <w:i/>
          <w:iCs/>
          <w:color w:val="1C1D1E"/>
          <w:sz w:val="24"/>
          <w:szCs w:val="24"/>
        </w:rPr>
        <w:t>barbata</w:t>
      </w:r>
      <w:proofErr w:type="spellEnd"/>
      <w:r w:rsidR="00C74720" w:rsidRPr="00C74720">
        <w:rPr>
          <w:rFonts w:ascii="Times New Roman" w:hAnsi="Times New Roman" w:cs="Times New Roman" w:hint="eastAsia"/>
          <w:b/>
          <w:bCs/>
          <w:color w:val="1C1D1E"/>
          <w:sz w:val="24"/>
          <w:szCs w:val="24"/>
        </w:rPr>
        <w:t>-A, Sanfensan-A</w:t>
      </w:r>
      <w:r w:rsidR="005A3D21">
        <w:rPr>
          <w:rFonts w:ascii="Times New Roman" w:hAnsi="Times New Roman" w:cs="Times New Roman" w:hint="eastAsia"/>
          <w:b/>
          <w:bCs/>
          <w:color w:val="1C1D1E"/>
          <w:sz w:val="24"/>
          <w:szCs w:val="24"/>
        </w:rPr>
        <w:t>,</w:t>
      </w:r>
      <w:r w:rsidR="00C74720" w:rsidRPr="00C74720">
        <w:rPr>
          <w:rFonts w:ascii="Times New Roman" w:hAnsi="Times New Roman" w:cs="Times New Roman" w:hint="eastAsia"/>
          <w:b/>
          <w:bCs/>
          <w:color w:val="1C1D1E"/>
          <w:sz w:val="24"/>
          <w:szCs w:val="24"/>
        </w:rPr>
        <w:t xml:space="preserve"> </w:t>
      </w:r>
      <w:r w:rsidR="005A3D21" w:rsidRPr="00C74720">
        <w:rPr>
          <w:rFonts w:ascii="Times New Roman" w:hAnsi="Times New Roman" w:cs="Times New Roman" w:hint="eastAsia"/>
          <w:b/>
          <w:bCs/>
          <w:color w:val="1C1D1E"/>
          <w:sz w:val="24"/>
          <w:szCs w:val="24"/>
        </w:rPr>
        <w:t>Sanfensan-</w:t>
      </w:r>
      <w:r w:rsidR="005A3D21">
        <w:rPr>
          <w:rFonts w:ascii="Times New Roman" w:hAnsi="Times New Roman" w:cs="Times New Roman" w:hint="eastAsia"/>
          <w:b/>
          <w:bCs/>
          <w:color w:val="1C1D1E"/>
          <w:sz w:val="24"/>
          <w:szCs w:val="24"/>
        </w:rPr>
        <w:t xml:space="preserve">C, </w:t>
      </w:r>
      <w:r w:rsidR="00C74720" w:rsidRPr="00C74720">
        <w:rPr>
          <w:rFonts w:ascii="Times New Roman" w:hAnsi="Times New Roman" w:cs="Times New Roman" w:hint="eastAsia"/>
          <w:b/>
          <w:bCs/>
          <w:color w:val="1C1D1E"/>
          <w:sz w:val="24"/>
          <w:szCs w:val="24"/>
        </w:rPr>
        <w:t xml:space="preserve">and Sanfensan-D subgenome related to </w:t>
      </w:r>
      <w:r w:rsidR="00C74720" w:rsidRPr="00C74720">
        <w:rPr>
          <w:rFonts w:ascii="Times New Roman" w:hAnsi="Times New Roman" w:cs="Times New Roman"/>
          <w:b/>
          <w:bCs/>
          <w:i/>
          <w:iCs/>
          <w:color w:val="1C1D1E"/>
          <w:sz w:val="24"/>
          <w:szCs w:val="24"/>
        </w:rPr>
        <w:t xml:space="preserve">A. </w:t>
      </w:r>
      <w:proofErr w:type="spellStart"/>
      <w:r w:rsidR="00C74720" w:rsidRPr="00C74720">
        <w:rPr>
          <w:rFonts w:ascii="Times New Roman" w:hAnsi="Times New Roman" w:cs="Times New Roman"/>
          <w:b/>
          <w:bCs/>
          <w:i/>
          <w:iCs/>
          <w:color w:val="1C1D1E"/>
          <w:sz w:val="24"/>
          <w:szCs w:val="24"/>
        </w:rPr>
        <w:t>barbata</w:t>
      </w:r>
      <w:proofErr w:type="spellEnd"/>
      <w:r w:rsidR="00C74720" w:rsidRPr="00C74720">
        <w:rPr>
          <w:rFonts w:ascii="Times New Roman" w:hAnsi="Times New Roman" w:cs="Times New Roman" w:hint="eastAsia"/>
          <w:b/>
          <w:bCs/>
          <w:color w:val="1C1D1E"/>
          <w:sz w:val="24"/>
          <w:szCs w:val="24"/>
        </w:rPr>
        <w:t>-B subgenome</w:t>
      </w:r>
      <w:r w:rsidR="002A126F" w:rsidRPr="002A126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CA305B5" w14:textId="77777777" w:rsidR="00F4402C" w:rsidRDefault="00F4402C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90FBDBD" w14:textId="77777777" w:rsidR="00F4402C" w:rsidRDefault="00F4402C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0C70C1B" w14:textId="77777777" w:rsidR="00F4402C" w:rsidRDefault="00F4402C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A2B63C8" w14:textId="77777777" w:rsidR="00F4402C" w:rsidRDefault="00F4402C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6A2D790" w14:textId="77777777" w:rsidR="00F4402C" w:rsidRDefault="00F4402C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01BAE40" w14:textId="77777777" w:rsidR="00F4402C" w:rsidRDefault="00F4402C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0D270A4" w14:textId="77777777" w:rsidR="00F4402C" w:rsidRDefault="00F4402C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919D169" w14:textId="77777777" w:rsidR="00744947" w:rsidRDefault="00744947" w:rsidP="007449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6111D03" wp14:editId="7992CAE9">
            <wp:extent cx="5231131" cy="8280000"/>
            <wp:effectExtent l="0" t="0" r="7620" b="6985"/>
            <wp:docPr id="10966408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131" cy="82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381A3" w14:textId="239C7071" w:rsidR="00744947" w:rsidRPr="00744947" w:rsidRDefault="00744947" w:rsidP="001A26A1">
      <w:pPr>
        <w:jc w:val="left"/>
        <w:rPr>
          <w:rStyle w:val="fontstyle01"/>
          <w:rFonts w:ascii="Times New Roman" w:hAnsi="Times New Roman" w:cs="Times New Roman"/>
          <w:b/>
          <w:bCs/>
          <w:sz w:val="24"/>
          <w:szCs w:val="24"/>
        </w:rPr>
      </w:pPr>
      <w:bookmarkStart w:id="4" w:name="_Hlk192168214"/>
      <w:r w:rsidRPr="00744947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7449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S9</w:t>
      </w:r>
      <w:r w:rsidRPr="00744947">
        <w:rPr>
          <w:rStyle w:val="fontstyle01"/>
          <w:rFonts w:ascii="Times New Roman" w:hAnsi="Times New Roman" w:cs="Times New Roman"/>
          <w:b/>
          <w:bCs/>
          <w:sz w:val="24"/>
          <w:szCs w:val="24"/>
        </w:rPr>
        <w:t>.</w:t>
      </w:r>
      <w:r w:rsidRPr="00744947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744947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V</w:t>
      </w:r>
      <w:r w:rsidRPr="00744947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 xml:space="preserve">erification </w:t>
      </w:r>
      <w:r w:rsidRPr="00744947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 xml:space="preserve">of </w:t>
      </w:r>
      <w:r w:rsidRPr="00744947">
        <w:rPr>
          <w:rFonts w:ascii="Times New Roman" w:hAnsi="Times New Roman" w:cs="Times New Roman"/>
          <w:b/>
          <w:bCs/>
          <w:sz w:val="24"/>
          <w:szCs w:val="24"/>
        </w:rPr>
        <w:t>translocation</w:t>
      </w:r>
      <w:r w:rsidRPr="00744947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 xml:space="preserve"> using Hi-C heatmaps and the distribution of HiFi reads</w:t>
      </w:r>
      <w:r w:rsidR="007B2079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.</w:t>
      </w:r>
    </w:p>
    <w:bookmarkEnd w:id="4"/>
    <w:p w14:paraId="64539935" w14:textId="32BA82B5" w:rsidR="00744947" w:rsidRDefault="000E1A22" w:rsidP="007449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576DE67" wp14:editId="061A0670">
            <wp:extent cx="5274310" cy="5302250"/>
            <wp:effectExtent l="0" t="0" r="2540" b="0"/>
            <wp:docPr id="13484821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30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97F2F" w14:textId="27062C33" w:rsidR="00744947" w:rsidRPr="00744947" w:rsidRDefault="00744947" w:rsidP="001A26A1">
      <w:pPr>
        <w:jc w:val="left"/>
        <w:rPr>
          <w:rFonts w:ascii="Times New Roman" w:hAnsi="Times New Roman" w:cs="Times New Roman"/>
          <w:sz w:val="24"/>
          <w:szCs w:val="24"/>
        </w:rPr>
      </w:pPr>
      <w:bookmarkStart w:id="5" w:name="_Hlk192168222"/>
      <w:r w:rsidRPr="00744947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Pr="00744947"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 w:rsidRPr="007449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44947">
        <w:rPr>
          <w:rFonts w:ascii="Times New Roman" w:hAnsi="Times New Roman" w:cs="Times New Roman" w:hint="eastAsia"/>
          <w:b/>
          <w:bCs/>
          <w:sz w:val="24"/>
          <w:szCs w:val="24"/>
        </w:rPr>
        <w:t>S10</w:t>
      </w:r>
      <w:r w:rsidRPr="00744947">
        <w:rPr>
          <w:rFonts w:ascii="Times New Roman" w:hAnsi="Times New Roman" w:cs="Times New Roman"/>
          <w:b/>
          <w:bCs/>
          <w:sz w:val="24"/>
          <w:szCs w:val="24"/>
        </w:rPr>
        <w:t>. Verification of structural variation.</w:t>
      </w:r>
      <w:r w:rsidRPr="00744947">
        <w:rPr>
          <w:rFonts w:ascii="Times New Roman" w:hAnsi="Times New Roman" w:cs="Times New Roman"/>
          <w:sz w:val="24"/>
          <w:szCs w:val="24"/>
        </w:rPr>
        <w:t xml:space="preserve"> </w:t>
      </w:r>
      <w:bookmarkEnd w:id="5"/>
      <w:r w:rsidRPr="00744947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Pr="00744947">
        <w:rPr>
          <w:rFonts w:ascii="Times New Roman" w:hAnsi="Times New Roman" w:cs="Times New Roman"/>
          <w:sz w:val="24"/>
          <w:szCs w:val="24"/>
        </w:rPr>
        <w:t xml:space="preserve"> The short-read data were used to validate the borders of deletions randomly selected between B subgenome and other subgenome. </w:t>
      </w:r>
      <w:r w:rsidRPr="00744947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Pr="00744947">
        <w:rPr>
          <w:rFonts w:ascii="Times New Roman" w:hAnsi="Times New Roman" w:cs="Times New Roman"/>
          <w:sz w:val="24"/>
          <w:szCs w:val="24"/>
        </w:rPr>
        <w:t xml:space="preserve"> </w:t>
      </w:r>
      <w:r w:rsidRPr="00744947">
        <w:rPr>
          <w:rFonts w:ascii="Times New Roman" w:hAnsi="Times New Roman" w:cs="Times New Roman"/>
          <w:color w:val="1C1D1E"/>
          <w:sz w:val="24"/>
          <w:szCs w:val="24"/>
        </w:rPr>
        <w:t xml:space="preserve">Illustration of inversion identified between </w:t>
      </w:r>
      <w:r w:rsidRPr="00744947">
        <w:rPr>
          <w:rFonts w:ascii="Times New Roman" w:hAnsi="Times New Roman" w:cs="Times New Roman"/>
          <w:sz w:val="24"/>
          <w:szCs w:val="24"/>
        </w:rPr>
        <w:t>B subgenome and other subgenome</w:t>
      </w:r>
      <w:r w:rsidRPr="00744947">
        <w:rPr>
          <w:rFonts w:ascii="Times New Roman" w:hAnsi="Times New Roman" w:cs="Times New Roman"/>
          <w:color w:val="000000"/>
          <w:sz w:val="24"/>
          <w:szCs w:val="24"/>
        </w:rPr>
        <w:t xml:space="preserve"> by </w:t>
      </w:r>
      <w:r w:rsidRPr="00744947">
        <w:rPr>
          <w:rFonts w:ascii="Times New Roman" w:hAnsi="Times New Roman" w:cs="Times New Roman"/>
          <w:color w:val="1C1D1E"/>
          <w:sz w:val="24"/>
          <w:szCs w:val="24"/>
        </w:rPr>
        <w:t>Hi-C contact map.</w:t>
      </w:r>
      <w:r w:rsidRPr="00744947">
        <w:rPr>
          <w:rFonts w:ascii="Times New Roman" w:hAnsi="Times New Roman" w:cs="Times New Roman"/>
          <w:color w:val="000000"/>
          <w:sz w:val="24"/>
          <w:szCs w:val="24"/>
        </w:rPr>
        <w:t xml:space="preserve"> Chromatin interaction heatmap revealed inversion signals appearing after manual flipping</w:t>
      </w:r>
    </w:p>
    <w:p w14:paraId="122BCBA0" w14:textId="77777777" w:rsidR="00CF35D9" w:rsidRPr="00744947" w:rsidRDefault="00CF35D9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468309" w14:textId="77777777" w:rsidR="00CF35D9" w:rsidRDefault="00CF35D9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3993888" w14:textId="77777777" w:rsidR="00CF35D9" w:rsidRDefault="00CF35D9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8D88B63" w14:textId="77777777" w:rsidR="00CF35D9" w:rsidRDefault="00CF35D9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EA58D9" w14:textId="77777777" w:rsidR="00305C06" w:rsidRDefault="00305C06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F5F03BD" w14:textId="77777777" w:rsidR="00305C06" w:rsidRDefault="00305C06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53767AC" w14:textId="77777777" w:rsidR="00305C06" w:rsidRDefault="00305C06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83C1111" w14:textId="77777777" w:rsidR="00305C06" w:rsidRDefault="00305C06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2137097" w14:textId="77777777" w:rsidR="00305C06" w:rsidRDefault="00305C06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55EE8BD" w14:textId="77777777" w:rsidR="00305C06" w:rsidRDefault="00305C06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E7E3075" w14:textId="1CB0465F" w:rsidR="00F4402C" w:rsidRDefault="00305C06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DF774B2" wp14:editId="3CEBB3A2">
            <wp:extent cx="5274310" cy="2392680"/>
            <wp:effectExtent l="0" t="0" r="2540" b="7620"/>
            <wp:docPr id="172326910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9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420C0" w14:textId="754DEE4E" w:rsidR="00C74720" w:rsidRDefault="00CF35D9" w:rsidP="00CF35D9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_Hlk192168257"/>
      <w:r w:rsidRPr="00F8279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744947">
        <w:rPr>
          <w:rFonts w:ascii="Times New Roman" w:hAnsi="Times New Roman" w:cs="Times New Roman" w:hint="eastAsia"/>
          <w:b/>
          <w:bCs/>
          <w:sz w:val="24"/>
          <w:szCs w:val="24"/>
        </w:rPr>
        <w:t>11</w:t>
      </w:r>
      <w:r w:rsidRPr="00F8279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74720" w:rsidRPr="00C74720">
        <w:rPr>
          <w:rFonts w:ascii="Times New Roman" w:hAnsi="Times New Roman" w:cs="Times New Roman"/>
          <w:b/>
          <w:bCs/>
          <w:sz w:val="24"/>
          <w:szCs w:val="24"/>
        </w:rPr>
        <w:t>Expression and functional enrichment analysis of genes affected by PAV</w:t>
      </w:r>
      <w:r w:rsidR="00C74720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bookmarkEnd w:id="6"/>
    <w:p w14:paraId="74309FF3" w14:textId="648BE602" w:rsidR="00CF35D9" w:rsidRPr="003244B1" w:rsidRDefault="00C74720" w:rsidP="00C74720">
      <w:pPr>
        <w:jc w:val="left"/>
        <w:rPr>
          <w:rFonts w:ascii="Times New Roman" w:hAnsi="Times New Roman" w:cs="Times New Roman"/>
          <w:sz w:val="24"/>
          <w:szCs w:val="24"/>
        </w:rPr>
      </w:pPr>
      <w:r w:rsidRPr="00C74720">
        <w:rPr>
          <w:rFonts w:ascii="Times New Roman" w:hAnsi="Times New Roman" w:cs="Times New Roman" w:hint="eastAsia"/>
          <w:b/>
          <w:bCs/>
          <w:sz w:val="24"/>
          <w:szCs w:val="24"/>
        </w:rPr>
        <w:t>(A</w:t>
      </w:r>
      <w:r w:rsidRPr="00C74720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4720">
        <w:rPr>
          <w:rFonts w:ascii="Times New Roman" w:hAnsi="Times New Roman" w:cs="Times New Roman"/>
          <w:sz w:val="24"/>
          <w:szCs w:val="24"/>
        </w:rPr>
        <w:t xml:space="preserve">Expression level of </w:t>
      </w:r>
      <w:r w:rsidR="003244B1">
        <w:rPr>
          <w:rFonts w:ascii="Times New Roman" w:hAnsi="Times New Roman" w:cs="Times New Roman" w:hint="eastAsia"/>
          <w:sz w:val="24"/>
          <w:szCs w:val="24"/>
        </w:rPr>
        <w:t>PAV</w:t>
      </w:r>
      <w:r w:rsidRPr="00C74720">
        <w:rPr>
          <w:rFonts w:ascii="Times New Roman" w:hAnsi="Times New Roman" w:cs="Times New Roman"/>
          <w:sz w:val="24"/>
          <w:szCs w:val="24"/>
        </w:rPr>
        <w:t xml:space="preserve"> associated and non-</w:t>
      </w:r>
      <w:r w:rsidR="003244B1">
        <w:rPr>
          <w:rFonts w:ascii="Times New Roman" w:hAnsi="Times New Roman" w:cs="Times New Roman" w:hint="eastAsia"/>
          <w:sz w:val="24"/>
          <w:szCs w:val="24"/>
        </w:rPr>
        <w:t>PAV</w:t>
      </w:r>
      <w:r w:rsidRPr="00C74720">
        <w:rPr>
          <w:rFonts w:ascii="Times New Roman" w:hAnsi="Times New Roman" w:cs="Times New Roman"/>
          <w:sz w:val="24"/>
          <w:szCs w:val="24"/>
        </w:rPr>
        <w:t xml:space="preserve"> gene</w:t>
      </w:r>
      <w:r w:rsidR="003244B1">
        <w:rPr>
          <w:rFonts w:ascii="Times New Roman" w:hAnsi="Times New Roman" w:cs="Times New Roman" w:hint="eastAsia"/>
          <w:sz w:val="24"/>
          <w:szCs w:val="24"/>
        </w:rPr>
        <w:t xml:space="preserve"> in different tissues</w:t>
      </w:r>
      <w:r w:rsidRPr="00C74720">
        <w:rPr>
          <w:rFonts w:ascii="Times New Roman" w:hAnsi="Times New Roman" w:cs="Times New Roman"/>
          <w:sz w:val="24"/>
          <w:szCs w:val="24"/>
        </w:rPr>
        <w:t xml:space="preserve"> (Two-tailed</w:t>
      </w:r>
      <w:r w:rsidRPr="00C7472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74720">
        <w:rPr>
          <w:rFonts w:ascii="Times New Roman" w:hAnsi="Times New Roman" w:cs="Times New Roman"/>
          <w:sz w:val="24"/>
          <w:szCs w:val="24"/>
        </w:rPr>
        <w:t>Student’s t test, ***</w:t>
      </w:r>
      <w:r w:rsidRPr="00C7472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C74720">
        <w:rPr>
          <w:rFonts w:ascii="Times New Roman" w:hAnsi="Times New Roman" w:cs="Times New Roman"/>
          <w:sz w:val="24"/>
          <w:szCs w:val="24"/>
        </w:rPr>
        <w:t> &lt; 0.001)</w:t>
      </w:r>
      <w:r w:rsidR="003244B1">
        <w:rPr>
          <w:rFonts w:ascii="Times New Roman" w:hAnsi="Times New Roman" w:cs="Times New Roman" w:hint="eastAsia"/>
          <w:b/>
          <w:bCs/>
          <w:sz w:val="24"/>
          <w:szCs w:val="24"/>
        </w:rPr>
        <w:t>. (B)</w:t>
      </w:r>
      <w:r w:rsidR="003244B1">
        <w:rPr>
          <w:rFonts w:ascii="Times New Roman" w:hAnsi="Times New Roman" w:cs="Times New Roman" w:hint="eastAsia"/>
          <w:sz w:val="24"/>
          <w:szCs w:val="24"/>
        </w:rPr>
        <w:t xml:space="preserve"> GO enrichment </w:t>
      </w:r>
      <w:r w:rsidR="003244B1" w:rsidRPr="00223917">
        <w:rPr>
          <w:rFonts w:ascii="Times New Roman" w:hAnsi="Times New Roman" w:cs="Times New Roman"/>
          <w:color w:val="1C1D1E"/>
          <w:sz w:val="24"/>
          <w:szCs w:val="24"/>
        </w:rPr>
        <w:t>analysis of genes influenced by</w:t>
      </w:r>
      <w:r w:rsidR="003244B1">
        <w:rPr>
          <w:rFonts w:ascii="Times New Roman" w:hAnsi="Times New Roman" w:cs="Times New Roman" w:hint="eastAsia"/>
          <w:color w:val="1C1D1E"/>
          <w:sz w:val="24"/>
          <w:szCs w:val="24"/>
        </w:rPr>
        <w:t xml:space="preserve"> PAV in </w:t>
      </w:r>
      <w:r w:rsidR="003244B1" w:rsidRPr="00DC527D">
        <w:rPr>
          <w:rFonts w:ascii="Times New Roman" w:hAnsi="Times New Roman" w:cs="Times New Roman"/>
          <w:i/>
          <w:iCs/>
          <w:color w:val="1C1D1E"/>
          <w:sz w:val="24"/>
          <w:szCs w:val="24"/>
        </w:rPr>
        <w:t xml:space="preserve">A. </w:t>
      </w:r>
      <w:proofErr w:type="spellStart"/>
      <w:r w:rsidR="003244B1" w:rsidRPr="00DC527D">
        <w:rPr>
          <w:rFonts w:ascii="Times New Roman" w:hAnsi="Times New Roman" w:cs="Times New Roman"/>
          <w:i/>
          <w:iCs/>
          <w:color w:val="1C1D1E"/>
          <w:sz w:val="24"/>
          <w:szCs w:val="24"/>
        </w:rPr>
        <w:t>barbata</w:t>
      </w:r>
      <w:proofErr w:type="spellEnd"/>
      <w:r w:rsidR="003244B1">
        <w:rPr>
          <w:rFonts w:ascii="Times New Roman" w:hAnsi="Times New Roman" w:cs="Times New Roman" w:hint="eastAsia"/>
          <w:color w:val="1C1D1E"/>
          <w:sz w:val="24"/>
          <w:szCs w:val="24"/>
        </w:rPr>
        <w:t xml:space="preserve"> subgenome B.</w:t>
      </w:r>
    </w:p>
    <w:p w14:paraId="4FE3E0B7" w14:textId="77777777" w:rsidR="00CF35D9" w:rsidRDefault="00CF35D9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E9E84A1" w14:textId="77777777" w:rsidR="00CF35D9" w:rsidRDefault="00CF35D9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D15FD2B" w14:textId="77777777" w:rsidR="00CF35D9" w:rsidRDefault="00CF35D9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50FD070" w14:textId="77777777" w:rsidR="00CF35D9" w:rsidRDefault="00CF35D9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28B5CCA" w14:textId="77777777" w:rsidR="003410E8" w:rsidRDefault="003410E8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54B402" w14:textId="77777777" w:rsidR="003410E8" w:rsidRDefault="003410E8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EAC9D46" w14:textId="77777777" w:rsidR="00665F02" w:rsidRDefault="00665F02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06DB9F1" w14:textId="77777777" w:rsidR="00665F02" w:rsidRDefault="00665F02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B2059FB" w14:textId="77777777" w:rsidR="00665F02" w:rsidRDefault="00665F02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E3EFE54" w14:textId="77777777" w:rsidR="00665F02" w:rsidRDefault="00665F02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B2A874C" w14:textId="77777777" w:rsidR="00665F02" w:rsidRDefault="00665F02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9AE1323" w14:textId="77777777" w:rsidR="00665F02" w:rsidRDefault="00665F02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C4BECFF" w14:textId="77777777" w:rsidR="00665F02" w:rsidRDefault="00665F02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BB0214D" w14:textId="77777777" w:rsidR="00665F02" w:rsidRDefault="00665F02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53BAA6C" w14:textId="77777777" w:rsidR="00665F02" w:rsidRDefault="00665F02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7BBAB0E" w14:textId="77777777" w:rsidR="00665F02" w:rsidRDefault="00665F02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D281701" w14:textId="77777777" w:rsidR="00665F02" w:rsidRDefault="00665F02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EBC3FAE" w14:textId="77777777" w:rsidR="00665F02" w:rsidRDefault="00665F02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82C5746" w14:textId="77777777" w:rsidR="003410E8" w:rsidRDefault="003410E8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4C9B60" w14:textId="77777777" w:rsidR="00CF35D9" w:rsidRDefault="00CF35D9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61464FC" w14:textId="77777777" w:rsidR="00CF35D9" w:rsidRDefault="00CF35D9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0106FB9" w14:textId="33C3B796" w:rsidR="00CF35D9" w:rsidRDefault="00665F02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9D2601E" wp14:editId="139A6112">
            <wp:extent cx="5274310" cy="2229485"/>
            <wp:effectExtent l="0" t="0" r="2540" b="0"/>
            <wp:docPr id="178178246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2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43951" w14:textId="25AF2609" w:rsidR="00665F02" w:rsidRDefault="003410E8" w:rsidP="001A26A1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7" w:name="_Hlk192168317"/>
      <w:r w:rsidRPr="00F8279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744947">
        <w:rPr>
          <w:rFonts w:ascii="Times New Roman" w:hAnsi="Times New Roman" w:cs="Times New Roman" w:hint="eastAsia"/>
          <w:b/>
          <w:bCs/>
          <w:sz w:val="24"/>
          <w:szCs w:val="24"/>
        </w:rPr>
        <w:t>12</w:t>
      </w:r>
      <w:r w:rsidRPr="00F8279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65F02" w:rsidRPr="006955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Subgenome dominance</w:t>
      </w:r>
      <w:r w:rsidR="00665F02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 xml:space="preserve"> analysis.</w:t>
      </w:r>
    </w:p>
    <w:bookmarkEnd w:id="7"/>
    <w:p w14:paraId="65AD95D2" w14:textId="096ECDCB" w:rsidR="003410E8" w:rsidRPr="004A439B" w:rsidRDefault="00665F02" w:rsidP="001A26A1">
      <w:pPr>
        <w:rPr>
          <w:rFonts w:ascii="Times New Roman" w:hAnsi="Times New Roman" w:cs="Times New Roman"/>
          <w:sz w:val="24"/>
          <w:szCs w:val="24"/>
        </w:rPr>
      </w:pPr>
      <w:r w:rsidRPr="004A439B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4A439B">
        <w:rPr>
          <w:rFonts w:ascii="Times New Roman" w:hAnsi="Times New Roman" w:cs="Times New Roman"/>
          <w:i/>
          <w:iCs/>
          <w:color w:val="000000"/>
          <w:sz w:val="24"/>
          <w:szCs w:val="24"/>
        </w:rPr>
        <w:t>Ka/Ks</w:t>
      </w:r>
      <w:r w:rsidRPr="004A43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B29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Pr="001B2914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A</w:t>
      </w:r>
      <w:r w:rsidRPr="001B29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  <w:r w:rsidRPr="004A439B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 w:rsidRPr="004A439B">
        <w:rPr>
          <w:rFonts w:ascii="Times New Roman" w:hAnsi="Times New Roman" w:cs="Times New Roman"/>
          <w:i/>
          <w:iCs/>
          <w:color w:val="000000"/>
          <w:sz w:val="24"/>
          <w:szCs w:val="24"/>
        </w:rPr>
        <w:t>Ka</w:t>
      </w:r>
      <w:r w:rsidRPr="004A43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B29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Pr="001B2914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B</w:t>
      </w:r>
      <w:r w:rsidRPr="001B29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  <w:r w:rsidRPr="004A439B">
        <w:rPr>
          <w:rFonts w:ascii="Times New Roman" w:hAnsi="Times New Roman" w:cs="Times New Roman"/>
          <w:color w:val="000000"/>
          <w:sz w:val="24"/>
          <w:szCs w:val="24"/>
        </w:rPr>
        <w:t xml:space="preserve"> of the subgenome A/B dominant genes and neutrally expressed genes.</w:t>
      </w:r>
      <w:r w:rsidRPr="004A439B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 w:rsidRPr="003244B1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(C)</w:t>
      </w:r>
      <w:r w:rsidRPr="004A439B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 w:rsidRPr="004A439B">
        <w:rPr>
          <w:rFonts w:ascii="Times New Roman" w:hAnsi="Times New Roman" w:cs="Times New Roman"/>
          <w:color w:val="000000"/>
          <w:sz w:val="24"/>
          <w:szCs w:val="24"/>
        </w:rPr>
        <w:t xml:space="preserve">Repetitive element coverage of </w:t>
      </w:r>
      <w:r w:rsidR="001B2914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the </w:t>
      </w:r>
      <w:r w:rsidR="001B2914" w:rsidRPr="004A439B">
        <w:rPr>
          <w:rFonts w:ascii="Times New Roman" w:hAnsi="Times New Roman" w:cs="Times New Roman"/>
          <w:color w:val="000000"/>
          <w:sz w:val="24"/>
          <w:szCs w:val="24"/>
        </w:rPr>
        <w:t>dominant genes</w:t>
      </w:r>
      <w:r w:rsidRPr="004A43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B2914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region </w:t>
      </w:r>
      <w:r w:rsidRPr="004A439B">
        <w:rPr>
          <w:rFonts w:ascii="Times New Roman" w:hAnsi="Times New Roman" w:cs="Times New Roman"/>
          <w:color w:val="000000"/>
          <w:sz w:val="24"/>
          <w:szCs w:val="24"/>
        </w:rPr>
        <w:t xml:space="preserve">in </w:t>
      </w:r>
      <w:r w:rsidR="004A439B" w:rsidRPr="004A439B">
        <w:rPr>
          <w:rFonts w:ascii="Times New Roman" w:hAnsi="Times New Roman" w:cs="Times New Roman"/>
          <w:color w:val="000000"/>
          <w:sz w:val="24"/>
          <w:szCs w:val="24"/>
        </w:rPr>
        <w:t>subgenome A/B</w:t>
      </w:r>
      <w:r w:rsidR="004A439B" w:rsidRPr="004A439B">
        <w:rPr>
          <w:rFonts w:ascii="Times New Roman" w:hAnsi="Times New Roman" w:cs="Times New Roman" w:hint="eastAsia"/>
          <w:color w:val="000000"/>
          <w:sz w:val="24"/>
          <w:szCs w:val="24"/>
        </w:rPr>
        <w:t>.</w:t>
      </w:r>
    </w:p>
    <w:p w14:paraId="68DF9D41" w14:textId="77777777" w:rsidR="003410E8" w:rsidRDefault="003410E8" w:rsidP="003410E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EF60B47" w14:textId="77777777" w:rsidR="003410E8" w:rsidRDefault="003410E8" w:rsidP="003410E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F3AB3F" w14:textId="77777777" w:rsidR="003410E8" w:rsidRDefault="003410E8" w:rsidP="003410E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61AF039" w14:textId="77777777" w:rsidR="003410E8" w:rsidRDefault="003410E8" w:rsidP="003410E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9ABB7D8" w14:textId="77777777" w:rsidR="003410E8" w:rsidRDefault="003410E8" w:rsidP="003410E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B7844B1" w14:textId="77777777" w:rsidR="003410E8" w:rsidRDefault="003410E8" w:rsidP="003410E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5AD721" w14:textId="77777777" w:rsidR="003410E8" w:rsidRDefault="003410E8" w:rsidP="003410E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BD2A228" w14:textId="77777777" w:rsidR="003410E8" w:rsidRDefault="003410E8" w:rsidP="003410E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6C4E3C1" w14:textId="77777777" w:rsidR="003410E8" w:rsidRDefault="003410E8" w:rsidP="003410E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25EB0B2" w14:textId="047E8D60" w:rsidR="003410E8" w:rsidRDefault="00ED61B1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BA5B74F" wp14:editId="5B97E886">
            <wp:extent cx="5274310" cy="4499610"/>
            <wp:effectExtent l="0" t="0" r="2540" b="0"/>
            <wp:docPr id="174327134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49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C7FDC" w14:textId="7A752382" w:rsidR="007C1168" w:rsidRDefault="007C1168" w:rsidP="006E119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8" w:name="_Hlk192168325"/>
      <w:r w:rsidRPr="00F8279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744947">
        <w:rPr>
          <w:rFonts w:ascii="Times New Roman" w:hAnsi="Times New Roman" w:cs="Times New Roman" w:hint="eastAsia"/>
          <w:b/>
          <w:bCs/>
          <w:sz w:val="24"/>
          <w:szCs w:val="24"/>
        </w:rPr>
        <w:t>13</w:t>
      </w:r>
      <w:r w:rsidRPr="00F8279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65F02" w:rsidRPr="00665F02">
        <w:rPr>
          <w:rFonts w:ascii="Times New Roman" w:hAnsi="Times New Roman" w:cs="Times New Roman"/>
          <w:b/>
          <w:bCs/>
          <w:sz w:val="24"/>
          <w:szCs w:val="24"/>
        </w:rPr>
        <w:t>Plot of gene retention rates within synteny blocks across two subgenomes</w:t>
      </w:r>
      <w:r w:rsidR="006E1198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14:paraId="73C3E95D" w14:textId="77777777" w:rsidR="007C1168" w:rsidRDefault="007C1168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8"/>
    <w:p w14:paraId="6E18868E" w14:textId="77777777" w:rsidR="004F080D" w:rsidRDefault="004F080D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BD5CE" w14:textId="77777777" w:rsidR="004F080D" w:rsidRDefault="004F080D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2FFE615" w14:textId="77777777" w:rsidR="004F080D" w:rsidRDefault="004F080D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73644A5" w14:textId="77777777" w:rsidR="004F080D" w:rsidRDefault="004F080D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26909E6" w14:textId="77777777" w:rsidR="00C5577F" w:rsidRDefault="00C5577F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5647569" w14:textId="77777777" w:rsidR="00C5577F" w:rsidRDefault="00C5577F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4862CA0" w14:textId="77777777" w:rsidR="00C5577F" w:rsidRDefault="00C5577F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BE788DC" w14:textId="77777777" w:rsidR="00C5577F" w:rsidRDefault="00C5577F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D818079" w14:textId="77777777" w:rsidR="00C5577F" w:rsidRDefault="00C5577F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9290167" w14:textId="77777777" w:rsidR="00C5577F" w:rsidRDefault="00C5577F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95D806" w14:textId="77777777" w:rsidR="00C5577F" w:rsidRDefault="00C5577F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28228C4" w14:textId="77777777" w:rsidR="00C5577F" w:rsidRDefault="00C5577F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A3D7F26" w14:textId="77777777" w:rsidR="00C5577F" w:rsidRDefault="00C5577F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23F70BE" w14:textId="77777777" w:rsidR="00C5577F" w:rsidRDefault="00C5577F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80EE51A" w14:textId="77777777" w:rsidR="00C5577F" w:rsidRDefault="00C5577F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6AF3BB4" w14:textId="77777777" w:rsidR="00C5577F" w:rsidRDefault="00C5577F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B863F0" w14:textId="2341F322" w:rsidR="00C5577F" w:rsidRDefault="00C5577F" w:rsidP="00C557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5ACDDCB" wp14:editId="649DEB13">
            <wp:extent cx="4643755" cy="6909435"/>
            <wp:effectExtent l="0" t="0" r="4445" b="5715"/>
            <wp:docPr id="1114631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3755" cy="690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A5BD8" w14:textId="5FB11E70" w:rsidR="00C5577F" w:rsidRPr="00C5577F" w:rsidRDefault="00C5577F" w:rsidP="00C5577F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9" w:name="_Hlk192168335"/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Figure S14. </w:t>
      </w:r>
      <w:r w:rsidRPr="00761F3E">
        <w:rPr>
          <w:rFonts w:ascii="Times New Roman" w:hAnsi="Times New Roman" w:cs="Times New Roman"/>
          <w:b/>
          <w:bCs/>
          <w:sz w:val="24"/>
          <w:szCs w:val="24"/>
        </w:rPr>
        <w:t>Gene Ontology (GO)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e</w:t>
      </w:r>
      <w:r w:rsidRPr="00761F3E">
        <w:rPr>
          <w:rFonts w:ascii="Times New Roman" w:hAnsi="Times New Roman" w:cs="Times New Roman"/>
          <w:b/>
          <w:bCs/>
          <w:sz w:val="24"/>
          <w:szCs w:val="24"/>
        </w:rPr>
        <w:t xml:space="preserve">nrichment analysis for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lost </w:t>
      </w:r>
      <w:r w:rsidRPr="00761F3E">
        <w:rPr>
          <w:rFonts w:ascii="Times New Roman" w:hAnsi="Times New Roman" w:cs="Times New Roman"/>
          <w:b/>
          <w:bCs/>
          <w:sz w:val="24"/>
          <w:szCs w:val="24"/>
        </w:rPr>
        <w:t xml:space="preserve">genes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in A subgenome (A) and B </w:t>
      </w:r>
      <w:proofErr w:type="spellStart"/>
      <w:r>
        <w:rPr>
          <w:rFonts w:ascii="Times New Roman" w:hAnsi="Times New Roman" w:cs="Times New Roman" w:hint="eastAsia"/>
          <w:b/>
          <w:bCs/>
          <w:sz w:val="24"/>
          <w:szCs w:val="24"/>
        </w:rPr>
        <w:t>subgemome</w:t>
      </w:r>
      <w:proofErr w:type="spellEnd"/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(B).</w:t>
      </w:r>
    </w:p>
    <w:bookmarkEnd w:id="9"/>
    <w:p w14:paraId="1F254FD8" w14:textId="3D0C0BA8" w:rsidR="004F080D" w:rsidRDefault="004F080D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7489537" wp14:editId="7F1B1118">
            <wp:extent cx="5274310" cy="5029200"/>
            <wp:effectExtent l="0" t="0" r="2540" b="0"/>
            <wp:docPr id="144376048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C1411" w14:textId="267A6D8B" w:rsidR="004F080D" w:rsidRDefault="00761F3E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10" w:name="_Hlk192168344"/>
      <w:r>
        <w:rPr>
          <w:rFonts w:ascii="Times New Roman" w:hAnsi="Times New Roman" w:cs="Times New Roman" w:hint="eastAsia"/>
          <w:b/>
          <w:bCs/>
          <w:sz w:val="24"/>
          <w:szCs w:val="24"/>
        </w:rPr>
        <w:t>Figure S</w:t>
      </w:r>
      <w:r w:rsidR="00B82270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="006670D6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="00CD42CB" w:rsidRPr="00CD42CB">
        <w:rPr>
          <w:rFonts w:ascii="Times New Roman" w:hAnsi="Times New Roman" w:cs="Times New Roman"/>
          <w:b/>
          <w:bCs/>
          <w:sz w:val="24"/>
          <w:szCs w:val="24"/>
        </w:rPr>
        <w:t>RNA-seq analysis of the plant aerial portion at 0 h, 12 h, and 24 h post-PEG6000 treatment</w:t>
      </w:r>
      <w:r w:rsidR="00CD42CB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bookmarkEnd w:id="10"/>
    <w:p w14:paraId="6EA23C34" w14:textId="062DB15A" w:rsidR="004F080D" w:rsidRPr="006E1198" w:rsidRDefault="00F5195F" w:rsidP="00A635CB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NewRomanPS-BoldMT" w:hAnsi="TimesNewRomanPS-BoldMT" w:hint="eastAsia"/>
          <w:b/>
          <w:bCs/>
          <w:color w:val="000000"/>
          <w:sz w:val="24"/>
          <w:szCs w:val="24"/>
        </w:rPr>
        <w:t>(</w:t>
      </w:r>
      <w:r w:rsidRPr="00F5195F">
        <w:rPr>
          <w:rFonts w:ascii="TimesNewRomanPS-BoldMT" w:hAnsi="TimesNewRomanPS-BoldMT"/>
          <w:b/>
          <w:bCs/>
          <w:color w:val="000000"/>
          <w:sz w:val="24"/>
          <w:szCs w:val="24"/>
        </w:rPr>
        <w:t>A</w:t>
      </w:r>
      <w:r>
        <w:rPr>
          <w:rFonts w:ascii="TimesNewRomanPS-BoldMT" w:hAnsi="TimesNewRomanPS-BoldMT" w:hint="eastAsia"/>
          <w:b/>
          <w:bCs/>
          <w:color w:val="000000"/>
          <w:sz w:val="24"/>
          <w:szCs w:val="24"/>
        </w:rPr>
        <w:t>)</w:t>
      </w:r>
      <w:r w:rsidRPr="00F5195F">
        <w:rPr>
          <w:rFonts w:ascii="TimesNewRomanPS-BoldMT" w:hAnsi="TimesNewRomanPS-BoldMT"/>
          <w:b/>
          <w:bCs/>
          <w:color w:val="000000"/>
          <w:sz w:val="24"/>
          <w:szCs w:val="24"/>
        </w:rPr>
        <w:t xml:space="preserve"> </w:t>
      </w:r>
      <w:r w:rsidRPr="00F5195F">
        <w:rPr>
          <w:rFonts w:ascii="TimesNewRomanPSMT" w:hAnsi="TimesNewRomanPSMT"/>
          <w:color w:val="000000"/>
          <w:sz w:val="24"/>
          <w:szCs w:val="24"/>
        </w:rPr>
        <w:t xml:space="preserve">The PCA map of </w:t>
      </w:r>
      <w:r w:rsidR="00CD42CB" w:rsidRPr="00CD42CB">
        <w:rPr>
          <w:rFonts w:ascii="Times New Roman" w:hAnsi="Times New Roman" w:cs="Times New Roman"/>
          <w:sz w:val="24"/>
          <w:szCs w:val="24"/>
        </w:rPr>
        <w:t>RNA-seq</w:t>
      </w:r>
      <w:r w:rsidRPr="00F5195F">
        <w:rPr>
          <w:rFonts w:ascii="TimesNewRomanPSMT" w:hAnsi="TimesNewRomanPSMT"/>
          <w:color w:val="000000"/>
          <w:sz w:val="24"/>
          <w:szCs w:val="24"/>
        </w:rPr>
        <w:t xml:space="preserve"> samples. </w:t>
      </w:r>
      <w:r>
        <w:rPr>
          <w:rFonts w:ascii="TimesNewRomanPSMT" w:hAnsi="TimesNewRomanPSMT" w:hint="eastAsia"/>
          <w:color w:val="000000"/>
          <w:sz w:val="24"/>
          <w:szCs w:val="24"/>
        </w:rPr>
        <w:t>(</w:t>
      </w:r>
      <w:r w:rsidRPr="00F5195F">
        <w:rPr>
          <w:rFonts w:ascii="TimesNewRomanPS-BoldMT" w:hAnsi="TimesNewRomanPS-BoldMT"/>
          <w:b/>
          <w:bCs/>
          <w:color w:val="000000"/>
          <w:sz w:val="24"/>
          <w:szCs w:val="24"/>
        </w:rPr>
        <w:t>B</w:t>
      </w:r>
      <w:r>
        <w:rPr>
          <w:rFonts w:ascii="TimesNewRomanPS-BoldMT" w:hAnsi="TimesNewRomanPS-BoldMT" w:hint="eastAsia"/>
          <w:b/>
          <w:bCs/>
          <w:color w:val="000000"/>
          <w:sz w:val="24"/>
          <w:szCs w:val="24"/>
        </w:rPr>
        <w:t>)</w:t>
      </w:r>
      <w:r w:rsidRPr="00F5195F">
        <w:rPr>
          <w:rFonts w:ascii="TimesNewRomanPS-BoldMT" w:hAnsi="TimesNewRomanPS-BoldMT" w:hint="eastAsia"/>
          <w:color w:val="000000"/>
          <w:sz w:val="24"/>
          <w:szCs w:val="24"/>
        </w:rPr>
        <w:t xml:space="preserve"> </w:t>
      </w:r>
      <w:r w:rsidRPr="00F5195F">
        <w:rPr>
          <w:rFonts w:ascii="TimesNewRomanPSMT" w:hAnsi="TimesNewRomanPSMT"/>
          <w:color w:val="000000"/>
          <w:sz w:val="24"/>
          <w:szCs w:val="24"/>
        </w:rPr>
        <w:t>Correlation</w:t>
      </w:r>
      <w:r w:rsidR="00CD42CB">
        <w:rPr>
          <w:rFonts w:ascii="TimesNewRomanPSMT" w:hAnsi="TimesNewRomanPSMT" w:hint="eastAsia"/>
          <w:color w:val="000000"/>
        </w:rPr>
        <w:t xml:space="preserve"> </w:t>
      </w:r>
      <w:r w:rsidRPr="00F5195F">
        <w:rPr>
          <w:rFonts w:ascii="TimesNewRomanPSMT" w:hAnsi="TimesNewRomanPSMT"/>
          <w:color w:val="000000"/>
          <w:sz w:val="24"/>
          <w:szCs w:val="24"/>
        </w:rPr>
        <w:t xml:space="preserve">matrix of </w:t>
      </w:r>
      <w:r w:rsidR="00CD42CB" w:rsidRPr="00CD42CB">
        <w:rPr>
          <w:rFonts w:ascii="Times New Roman" w:hAnsi="Times New Roman" w:cs="Times New Roman"/>
          <w:sz w:val="24"/>
          <w:szCs w:val="24"/>
        </w:rPr>
        <w:t>RNA-seq</w:t>
      </w:r>
      <w:r w:rsidR="00CD42CB" w:rsidRPr="00F5195F">
        <w:rPr>
          <w:rFonts w:ascii="TimesNewRomanPSMT" w:hAnsi="TimesNewRomanPSMT"/>
          <w:color w:val="000000"/>
          <w:sz w:val="24"/>
          <w:szCs w:val="24"/>
        </w:rPr>
        <w:t xml:space="preserve"> samples</w:t>
      </w:r>
      <w:r w:rsidR="00CD42CB">
        <w:rPr>
          <w:rFonts w:ascii="TimesNewRomanPSMT" w:hAnsi="TimesNewRomanPSMT" w:hint="eastAsia"/>
          <w:color w:val="000000"/>
          <w:sz w:val="24"/>
          <w:szCs w:val="24"/>
        </w:rPr>
        <w:t xml:space="preserve">. </w:t>
      </w:r>
      <w:r w:rsidR="00CD42CB" w:rsidRPr="00901458">
        <w:rPr>
          <w:rFonts w:ascii="TimesNewRomanPSMT" w:hAnsi="TimesNewRomanPSMT" w:hint="eastAsia"/>
          <w:b/>
          <w:bCs/>
          <w:color w:val="000000"/>
          <w:sz w:val="24"/>
          <w:szCs w:val="24"/>
        </w:rPr>
        <w:t>(C)</w:t>
      </w:r>
      <w:r w:rsidR="00CD42CB">
        <w:rPr>
          <w:rFonts w:ascii="TimesNewRomanPSMT" w:hAnsi="TimesNewRomanPSMT" w:hint="eastAsia"/>
          <w:color w:val="000000"/>
          <w:sz w:val="24"/>
          <w:szCs w:val="24"/>
        </w:rPr>
        <w:t xml:space="preserve"> </w:t>
      </w:r>
      <w:r w:rsidR="006E1198">
        <w:rPr>
          <w:rFonts w:ascii="Times New Roman" w:hAnsi="Times New Roman" w:cs="Times New Roman" w:hint="eastAsia"/>
          <w:sz w:val="24"/>
          <w:szCs w:val="24"/>
        </w:rPr>
        <w:t>T</w:t>
      </w:r>
      <w:r w:rsidR="007128C2" w:rsidRPr="007128C2">
        <w:rPr>
          <w:rFonts w:ascii="Times New Roman" w:hAnsi="Times New Roman" w:cs="Times New Roman"/>
          <w:sz w:val="24"/>
          <w:szCs w:val="24"/>
        </w:rPr>
        <w:t>he number of differentially expressed genes under different treatments</w:t>
      </w:r>
      <w:r w:rsidR="006E1198">
        <w:rPr>
          <w:rFonts w:ascii="Times New Roman" w:hAnsi="Times New Roman" w:cs="Times New Roman" w:hint="eastAsia"/>
          <w:sz w:val="24"/>
          <w:szCs w:val="24"/>
        </w:rPr>
        <w:t xml:space="preserve"> time. </w:t>
      </w:r>
      <w:r w:rsidR="006E1198" w:rsidRPr="006E1198">
        <w:rPr>
          <w:rFonts w:ascii="Times New Roman" w:hAnsi="Times New Roman" w:cs="Times New Roman" w:hint="eastAsia"/>
          <w:b/>
          <w:bCs/>
          <w:sz w:val="24"/>
          <w:szCs w:val="24"/>
        </w:rPr>
        <w:t>(D)</w:t>
      </w:r>
      <w:r w:rsidR="006E119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E1198" w:rsidRPr="006E1198">
        <w:rPr>
          <w:rFonts w:ascii="Times New Roman" w:hAnsi="Times New Roman" w:cs="Times New Roman"/>
          <w:sz w:val="24"/>
          <w:szCs w:val="24"/>
        </w:rPr>
        <w:t>Boxplot showing</w:t>
      </w:r>
      <w:r w:rsidR="006E119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E1198" w:rsidRPr="006E1198">
        <w:rPr>
          <w:rFonts w:ascii="Times New Roman" w:hAnsi="Times New Roman" w:cs="Times New Roman"/>
          <w:sz w:val="24"/>
          <w:szCs w:val="24"/>
        </w:rPr>
        <w:t xml:space="preserve">expression levels of all the expressed genes (FPKM ≥ 0.1) across </w:t>
      </w:r>
      <w:r w:rsidR="006E1198" w:rsidRPr="007128C2">
        <w:rPr>
          <w:rFonts w:ascii="Times New Roman" w:hAnsi="Times New Roman" w:cs="Times New Roman"/>
          <w:sz w:val="24"/>
          <w:szCs w:val="24"/>
        </w:rPr>
        <w:t>different treatments</w:t>
      </w:r>
      <w:r w:rsidR="006E1198">
        <w:rPr>
          <w:rFonts w:ascii="Times New Roman" w:hAnsi="Times New Roman" w:cs="Times New Roman" w:hint="eastAsia"/>
          <w:sz w:val="24"/>
          <w:szCs w:val="24"/>
        </w:rPr>
        <w:t xml:space="preserve"> time</w:t>
      </w:r>
      <w:r w:rsidR="006E1198" w:rsidRPr="006E1198">
        <w:rPr>
          <w:rFonts w:ascii="Times New Roman" w:hAnsi="Times New Roman" w:cs="Times New Roman"/>
          <w:sz w:val="24"/>
          <w:szCs w:val="24"/>
        </w:rPr>
        <w:t xml:space="preserve"> in the A and B subgenomes of </w:t>
      </w:r>
      <w:r w:rsidR="006E1198" w:rsidRPr="00DC527D">
        <w:rPr>
          <w:rFonts w:ascii="Times New Roman" w:hAnsi="Times New Roman" w:cs="Times New Roman"/>
          <w:i/>
          <w:iCs/>
          <w:color w:val="1C1D1E"/>
          <w:sz w:val="24"/>
          <w:szCs w:val="24"/>
        </w:rPr>
        <w:t xml:space="preserve">A. </w:t>
      </w:r>
      <w:proofErr w:type="spellStart"/>
      <w:r w:rsidR="006E1198" w:rsidRPr="00DC527D">
        <w:rPr>
          <w:rFonts w:ascii="Times New Roman" w:hAnsi="Times New Roman" w:cs="Times New Roman"/>
          <w:i/>
          <w:iCs/>
          <w:color w:val="1C1D1E"/>
          <w:sz w:val="24"/>
          <w:szCs w:val="24"/>
        </w:rPr>
        <w:t>barbata</w:t>
      </w:r>
      <w:proofErr w:type="spellEnd"/>
      <w:r w:rsidR="006E1198">
        <w:rPr>
          <w:rFonts w:ascii="Times New Roman" w:hAnsi="Times New Roman" w:cs="Times New Roman" w:hint="eastAsia"/>
          <w:color w:val="1C1D1E"/>
          <w:sz w:val="24"/>
          <w:szCs w:val="24"/>
        </w:rPr>
        <w:t xml:space="preserve">. NS: no </w:t>
      </w:r>
      <w:r w:rsidR="006E1198" w:rsidRPr="006E1198">
        <w:rPr>
          <w:rFonts w:ascii="Times New Roman" w:hAnsi="Times New Roman" w:cs="Times New Roman"/>
          <w:color w:val="1C1D1E"/>
          <w:sz w:val="24"/>
          <w:szCs w:val="24"/>
        </w:rPr>
        <w:t>significant difference</w:t>
      </w:r>
      <w:r w:rsidR="006E1198">
        <w:rPr>
          <w:rFonts w:ascii="Times New Roman" w:hAnsi="Times New Roman" w:cs="Times New Roman" w:hint="eastAsia"/>
          <w:color w:val="1C1D1E"/>
          <w:sz w:val="24"/>
          <w:szCs w:val="24"/>
        </w:rPr>
        <w:t xml:space="preserve">. </w:t>
      </w:r>
      <w:r w:rsidR="006E1198" w:rsidRPr="006E1198">
        <w:rPr>
          <w:rFonts w:ascii="Times New Roman" w:hAnsi="Times New Roman" w:cs="Times New Roman" w:hint="eastAsia"/>
          <w:b/>
          <w:bCs/>
          <w:color w:val="1C1D1E"/>
          <w:sz w:val="24"/>
          <w:szCs w:val="24"/>
        </w:rPr>
        <w:t>(E)</w:t>
      </w:r>
      <w:r w:rsidR="006E1198">
        <w:rPr>
          <w:rFonts w:ascii="Times New Roman" w:hAnsi="Times New Roman" w:cs="Times New Roman" w:hint="eastAsia"/>
          <w:color w:val="1C1D1E"/>
          <w:sz w:val="24"/>
          <w:szCs w:val="24"/>
        </w:rPr>
        <w:t xml:space="preserve"> The numbers of </w:t>
      </w:r>
      <w:r w:rsidR="006E1198">
        <w:rPr>
          <w:rFonts w:ascii="Times New Roman" w:hAnsi="Times New Roman" w:cs="Times New Roman" w:hint="eastAsia"/>
          <w:sz w:val="24"/>
          <w:szCs w:val="24"/>
        </w:rPr>
        <w:t>u</w:t>
      </w:r>
      <w:r w:rsidR="006E1198" w:rsidRPr="006E1198">
        <w:rPr>
          <w:rFonts w:ascii="Times New Roman" w:hAnsi="Times New Roman" w:cs="Times New Roman"/>
          <w:sz w:val="24"/>
          <w:szCs w:val="24"/>
        </w:rPr>
        <w:t>p</w:t>
      </w:r>
      <w:r w:rsidR="001B2914">
        <w:rPr>
          <w:rFonts w:ascii="Times New Roman" w:hAnsi="Times New Roman" w:cs="Times New Roman" w:hint="eastAsia"/>
          <w:sz w:val="24"/>
          <w:szCs w:val="24"/>
        </w:rPr>
        <w:t>-</w:t>
      </w:r>
      <w:r w:rsidR="006E1198" w:rsidRPr="006E1198">
        <w:rPr>
          <w:rFonts w:ascii="Times New Roman" w:hAnsi="Times New Roman" w:cs="Times New Roman"/>
          <w:sz w:val="24"/>
          <w:szCs w:val="24"/>
        </w:rPr>
        <w:t xml:space="preserve">regulated </w:t>
      </w:r>
      <w:r w:rsidR="006E1198">
        <w:rPr>
          <w:rFonts w:ascii="Times New Roman" w:hAnsi="Times New Roman" w:cs="Times New Roman" w:hint="eastAsia"/>
          <w:sz w:val="24"/>
          <w:szCs w:val="24"/>
        </w:rPr>
        <w:t>and down</w:t>
      </w:r>
      <w:r w:rsidR="001B2914">
        <w:rPr>
          <w:rFonts w:ascii="Times New Roman" w:hAnsi="Times New Roman" w:cs="Times New Roman" w:hint="eastAsia"/>
          <w:sz w:val="24"/>
          <w:szCs w:val="24"/>
        </w:rPr>
        <w:t>-</w:t>
      </w:r>
      <w:r w:rsidR="006E1198">
        <w:rPr>
          <w:rFonts w:ascii="Times New Roman" w:hAnsi="Times New Roman" w:cs="Times New Roman" w:hint="eastAsia"/>
          <w:sz w:val="24"/>
          <w:szCs w:val="24"/>
        </w:rPr>
        <w:t xml:space="preserve">regulated </w:t>
      </w:r>
      <w:r w:rsidR="006E1198" w:rsidRPr="006E1198">
        <w:rPr>
          <w:rFonts w:ascii="Times New Roman" w:hAnsi="Times New Roman" w:cs="Times New Roman"/>
          <w:sz w:val="24"/>
          <w:szCs w:val="24"/>
        </w:rPr>
        <w:t xml:space="preserve">expression </w:t>
      </w:r>
      <w:r w:rsidR="006E1198">
        <w:rPr>
          <w:rFonts w:ascii="Times New Roman" w:hAnsi="Times New Roman" w:cs="Times New Roman" w:hint="eastAsia"/>
          <w:sz w:val="24"/>
          <w:szCs w:val="24"/>
        </w:rPr>
        <w:t xml:space="preserve">gene </w:t>
      </w:r>
      <w:r w:rsidR="006E1198" w:rsidRPr="007128C2">
        <w:rPr>
          <w:rFonts w:ascii="Times New Roman" w:hAnsi="Times New Roman" w:cs="Times New Roman"/>
          <w:sz w:val="24"/>
          <w:szCs w:val="24"/>
        </w:rPr>
        <w:t>under different treatments</w:t>
      </w:r>
      <w:r w:rsidR="006E1198">
        <w:rPr>
          <w:rFonts w:ascii="Times New Roman" w:hAnsi="Times New Roman" w:cs="Times New Roman" w:hint="eastAsia"/>
          <w:sz w:val="24"/>
          <w:szCs w:val="24"/>
        </w:rPr>
        <w:t xml:space="preserve"> time </w:t>
      </w:r>
      <w:r w:rsidR="006E1198" w:rsidRPr="006E1198">
        <w:rPr>
          <w:rFonts w:ascii="Times New Roman" w:hAnsi="Times New Roman" w:cs="Times New Roman"/>
          <w:sz w:val="24"/>
          <w:szCs w:val="24"/>
        </w:rPr>
        <w:t xml:space="preserve">in the A and B subgenomes of </w:t>
      </w:r>
      <w:r w:rsidR="006E1198" w:rsidRPr="00DC527D">
        <w:rPr>
          <w:rFonts w:ascii="Times New Roman" w:hAnsi="Times New Roman" w:cs="Times New Roman"/>
          <w:i/>
          <w:iCs/>
          <w:color w:val="1C1D1E"/>
          <w:sz w:val="24"/>
          <w:szCs w:val="24"/>
        </w:rPr>
        <w:t xml:space="preserve">A. </w:t>
      </w:r>
      <w:proofErr w:type="spellStart"/>
      <w:r w:rsidR="006E1198" w:rsidRPr="00DC527D">
        <w:rPr>
          <w:rFonts w:ascii="Times New Roman" w:hAnsi="Times New Roman" w:cs="Times New Roman"/>
          <w:i/>
          <w:iCs/>
          <w:color w:val="1C1D1E"/>
          <w:sz w:val="24"/>
          <w:szCs w:val="24"/>
        </w:rPr>
        <w:t>barbata</w:t>
      </w:r>
      <w:proofErr w:type="spellEnd"/>
      <w:r w:rsidR="006E1198">
        <w:rPr>
          <w:rFonts w:ascii="Times New Roman" w:hAnsi="Times New Roman" w:cs="Times New Roman" w:hint="eastAsia"/>
          <w:color w:val="1C1D1E"/>
          <w:sz w:val="24"/>
          <w:szCs w:val="24"/>
        </w:rPr>
        <w:t xml:space="preserve">. </w:t>
      </w:r>
    </w:p>
    <w:p w14:paraId="6C7C2759" w14:textId="77777777" w:rsidR="004F080D" w:rsidRDefault="004F080D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CB43D6" w14:textId="77777777" w:rsidR="004F080D" w:rsidRDefault="004F080D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FA4B3FB" w14:textId="77777777" w:rsidR="004F080D" w:rsidRDefault="004F080D" w:rsidP="00A635CB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04F10E1" w14:textId="3A8EE8E4" w:rsidR="004F080D" w:rsidRDefault="004F080D" w:rsidP="004F08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DA23EA0" wp14:editId="7B8381E4">
            <wp:extent cx="3930874" cy="6264000"/>
            <wp:effectExtent l="0" t="0" r="0" b="3810"/>
            <wp:docPr id="161101228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874" cy="62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C6C69" w14:textId="60301205" w:rsidR="00761F3E" w:rsidRDefault="00761F3E" w:rsidP="00761F3E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11" w:name="_Hlk192168397"/>
      <w:r>
        <w:rPr>
          <w:rFonts w:ascii="Times New Roman" w:hAnsi="Times New Roman" w:cs="Times New Roman" w:hint="eastAsia"/>
          <w:b/>
          <w:bCs/>
          <w:sz w:val="24"/>
          <w:szCs w:val="24"/>
        </w:rPr>
        <w:t>Figure S</w:t>
      </w:r>
      <w:r w:rsidR="00B82270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="006670D6"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761F3E">
        <w:rPr>
          <w:rFonts w:ascii="Times New Roman" w:hAnsi="Times New Roman" w:cs="Times New Roman"/>
          <w:b/>
          <w:bCs/>
          <w:sz w:val="24"/>
          <w:szCs w:val="24"/>
        </w:rPr>
        <w:t>Enrichment analysis of KEGG (Kyoto Encyclopedia of Genes and Genomes) and Gene Ontology (GO) terms for genes with persistent differential expression following drought stress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bookmarkEnd w:id="11"/>
    <w:p w14:paraId="568D00E0" w14:textId="77777777" w:rsidR="002C2F77" w:rsidRDefault="002C2F77" w:rsidP="00761F3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F069FF" w14:textId="77777777" w:rsidR="002C2F77" w:rsidRDefault="002C2F77" w:rsidP="00761F3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0B52CA" w14:textId="77777777" w:rsidR="002C2F77" w:rsidRDefault="002C2F77" w:rsidP="00761F3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B790E01" w14:textId="77777777" w:rsidR="002C2F77" w:rsidRDefault="002C2F77" w:rsidP="00761F3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30741D" w14:textId="77777777" w:rsidR="002C2F77" w:rsidRDefault="002C2F77" w:rsidP="00761F3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41E062" w14:textId="77777777" w:rsidR="002C2F77" w:rsidRDefault="002C2F77" w:rsidP="00761F3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5365C8" w14:textId="77777777" w:rsidR="002C2F77" w:rsidRDefault="002C2F77" w:rsidP="00761F3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C374E4" w14:textId="77777777" w:rsidR="002C2F77" w:rsidRDefault="002C2F77" w:rsidP="00761F3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B09C83" w14:textId="77777777" w:rsidR="002C2F77" w:rsidRDefault="002C2F77" w:rsidP="00761F3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AA0AB0" w14:textId="37766C93" w:rsidR="002C2F77" w:rsidRDefault="002C2F77" w:rsidP="00761F3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465ABF5" wp14:editId="7D06B837">
            <wp:extent cx="5338368" cy="3060000"/>
            <wp:effectExtent l="0" t="0" r="0" b="7620"/>
            <wp:docPr id="92266823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15"/>
                    <a:stretch/>
                  </pic:blipFill>
                  <pic:spPr bwMode="auto">
                    <a:xfrm>
                      <a:off x="0" y="0"/>
                      <a:ext cx="5338368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72C476" w14:textId="64FCF3E4" w:rsidR="002C2F77" w:rsidRPr="007C1168" w:rsidRDefault="002C2F77" w:rsidP="002C2F77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12" w:name="_Hlk192168418"/>
      <w:r>
        <w:rPr>
          <w:rFonts w:ascii="Times New Roman" w:hAnsi="Times New Roman" w:cs="Times New Roman" w:hint="eastAsia"/>
          <w:b/>
          <w:bCs/>
          <w:sz w:val="24"/>
          <w:szCs w:val="24"/>
        </w:rPr>
        <w:t>Figure S1</w:t>
      </w:r>
      <w:r w:rsidR="006670D6"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2C2F77">
        <w:t xml:space="preserve"> </w:t>
      </w:r>
      <w:r w:rsidRPr="002C2F77">
        <w:rPr>
          <w:rFonts w:ascii="Times New Roman" w:hAnsi="Times New Roman" w:cs="Times New Roman"/>
          <w:b/>
          <w:bCs/>
          <w:sz w:val="24"/>
          <w:szCs w:val="24"/>
        </w:rPr>
        <w:t>Confirmation of the expression patterns between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proofErr w:type="spellStart"/>
      <w:r w:rsidRPr="002C2F77">
        <w:rPr>
          <w:rFonts w:ascii="Times New Roman" w:hAnsi="Times New Roman" w:cs="Times New Roman"/>
          <w:b/>
          <w:bCs/>
          <w:sz w:val="24"/>
          <w:szCs w:val="24"/>
        </w:rPr>
        <w:t>q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RT</w:t>
      </w:r>
      <w:proofErr w:type="spellEnd"/>
      <w:r>
        <w:rPr>
          <w:rFonts w:ascii="Times New Roman" w:hAnsi="Times New Roman" w:cs="Times New Roman" w:hint="eastAsia"/>
          <w:b/>
          <w:bCs/>
          <w:sz w:val="24"/>
          <w:szCs w:val="24"/>
        </w:rPr>
        <w:t>-</w:t>
      </w:r>
      <w:r w:rsidRPr="002C2F77">
        <w:rPr>
          <w:rFonts w:ascii="Times New Roman" w:hAnsi="Times New Roman" w:cs="Times New Roman"/>
          <w:b/>
          <w:bCs/>
          <w:sz w:val="24"/>
          <w:szCs w:val="24"/>
        </w:rPr>
        <w:t>PCR and transcriptome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CD42CB">
        <w:rPr>
          <w:rFonts w:ascii="Times New Roman" w:hAnsi="Times New Roman" w:cs="Times New Roman"/>
          <w:b/>
          <w:bCs/>
          <w:sz w:val="24"/>
          <w:szCs w:val="24"/>
        </w:rPr>
        <w:t>at 0 h, 12 h, and 24 h post-PEG6000 treatment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bookmarkEnd w:id="12"/>
    </w:p>
    <w:sectPr w:rsidR="002C2F77" w:rsidRPr="007C11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951C6" w14:textId="77777777" w:rsidR="00330004" w:rsidRDefault="00330004" w:rsidP="00F82792">
      <w:pPr>
        <w:rPr>
          <w:rFonts w:hint="eastAsia"/>
        </w:rPr>
      </w:pPr>
      <w:r>
        <w:separator/>
      </w:r>
    </w:p>
  </w:endnote>
  <w:endnote w:type="continuationSeparator" w:id="0">
    <w:p w14:paraId="34707334" w14:textId="77777777" w:rsidR="00330004" w:rsidRDefault="00330004" w:rsidP="00F8279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vPSA183">
    <w:altName w:val="Cambria"/>
    <w:panose1 w:val="00000000000000000000"/>
    <w:charset w:val="00"/>
    <w:family w:val="roman"/>
    <w:notTrueType/>
    <w:pitch w:val="default"/>
  </w:font>
  <w:font w:name="Advhelvneue-italic">
    <w:altName w:val="Cambria"/>
    <w:panose1 w:val="00000000000000000000"/>
    <w:charset w:val="00"/>
    <w:family w:val="roman"/>
    <w:notTrueType/>
    <w:pitch w:val="default"/>
  </w:font>
  <w:font w:name="TimesNewRomanPSMT">
    <w:altName w:val="Times New Roman"/>
    <w:charset w:val="00"/>
    <w:family w:val="roman"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AE200" w14:textId="77777777" w:rsidR="00330004" w:rsidRDefault="00330004" w:rsidP="00F82792">
      <w:pPr>
        <w:rPr>
          <w:rFonts w:hint="eastAsia"/>
        </w:rPr>
      </w:pPr>
      <w:r>
        <w:separator/>
      </w:r>
    </w:p>
  </w:footnote>
  <w:footnote w:type="continuationSeparator" w:id="0">
    <w:p w14:paraId="36626757" w14:textId="77777777" w:rsidR="00330004" w:rsidRDefault="00330004" w:rsidP="00F8279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129D9"/>
    <w:multiLevelType w:val="hybridMultilevel"/>
    <w:tmpl w:val="89D40B02"/>
    <w:lvl w:ilvl="0" w:tplc="38E65E28">
      <w:start w:val="1"/>
      <w:numFmt w:val="upperLetter"/>
      <w:lvlText w:val="(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CF84AF1"/>
    <w:multiLevelType w:val="hybridMultilevel"/>
    <w:tmpl w:val="2830044C"/>
    <w:lvl w:ilvl="0" w:tplc="3F4819C0">
      <w:start w:val="1"/>
      <w:numFmt w:val="upp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5782D93"/>
    <w:multiLevelType w:val="hybridMultilevel"/>
    <w:tmpl w:val="FEBAEEAC"/>
    <w:lvl w:ilvl="0" w:tplc="71E864D0">
      <w:start w:val="1"/>
      <w:numFmt w:val="upperLetter"/>
      <w:lvlText w:val="(%1)"/>
      <w:lvlJc w:val="left"/>
      <w:pPr>
        <w:ind w:left="390" w:hanging="39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0457F40"/>
    <w:multiLevelType w:val="hybridMultilevel"/>
    <w:tmpl w:val="4C967CC8"/>
    <w:lvl w:ilvl="0" w:tplc="640E019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9245E19"/>
    <w:multiLevelType w:val="hybridMultilevel"/>
    <w:tmpl w:val="EF62215E"/>
    <w:lvl w:ilvl="0" w:tplc="F3DCE02E">
      <w:start w:val="1"/>
      <w:numFmt w:val="upperLetter"/>
      <w:lvlText w:val="(%1)"/>
      <w:lvlJc w:val="left"/>
      <w:pPr>
        <w:ind w:left="390" w:hanging="390"/>
      </w:pPr>
      <w:rPr>
        <w:rFonts w:ascii="Times New Roman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3AF61D52"/>
    <w:multiLevelType w:val="hybridMultilevel"/>
    <w:tmpl w:val="62E2128A"/>
    <w:lvl w:ilvl="0" w:tplc="3BFA6356">
      <w:start w:val="1"/>
      <w:numFmt w:val="upperLetter"/>
      <w:lvlText w:val="(%1)"/>
      <w:lvlJc w:val="left"/>
      <w:pPr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6F822464"/>
    <w:multiLevelType w:val="hybridMultilevel"/>
    <w:tmpl w:val="7B4CB3AA"/>
    <w:lvl w:ilvl="0" w:tplc="2A0EB168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76D80718"/>
    <w:multiLevelType w:val="hybridMultilevel"/>
    <w:tmpl w:val="6FE043CA"/>
    <w:lvl w:ilvl="0" w:tplc="9C2CBD8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968977964">
    <w:abstractNumId w:val="7"/>
  </w:num>
  <w:num w:numId="2" w16cid:durableId="1422683840">
    <w:abstractNumId w:val="6"/>
  </w:num>
  <w:num w:numId="3" w16cid:durableId="1595166344">
    <w:abstractNumId w:val="4"/>
  </w:num>
  <w:num w:numId="4" w16cid:durableId="81682468">
    <w:abstractNumId w:val="1"/>
  </w:num>
  <w:num w:numId="5" w16cid:durableId="774135351">
    <w:abstractNumId w:val="2"/>
  </w:num>
  <w:num w:numId="6" w16cid:durableId="1031227120">
    <w:abstractNumId w:val="5"/>
  </w:num>
  <w:num w:numId="7" w16cid:durableId="732780110">
    <w:abstractNumId w:val="3"/>
  </w:num>
  <w:num w:numId="8" w16cid:durableId="764771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28A"/>
    <w:rsid w:val="00007CAE"/>
    <w:rsid w:val="00015A79"/>
    <w:rsid w:val="00065BDB"/>
    <w:rsid w:val="000E1A22"/>
    <w:rsid w:val="00176B43"/>
    <w:rsid w:val="00181B83"/>
    <w:rsid w:val="001A0952"/>
    <w:rsid w:val="001A26A1"/>
    <w:rsid w:val="001B2914"/>
    <w:rsid w:val="001E31D8"/>
    <w:rsid w:val="001F7518"/>
    <w:rsid w:val="00212116"/>
    <w:rsid w:val="002A126F"/>
    <w:rsid w:val="002C2F77"/>
    <w:rsid w:val="002E28E9"/>
    <w:rsid w:val="00305C06"/>
    <w:rsid w:val="003228C6"/>
    <w:rsid w:val="003244B1"/>
    <w:rsid w:val="00330004"/>
    <w:rsid w:val="003410E8"/>
    <w:rsid w:val="00397D54"/>
    <w:rsid w:val="003C028A"/>
    <w:rsid w:val="003C4A20"/>
    <w:rsid w:val="0041700A"/>
    <w:rsid w:val="004A439B"/>
    <w:rsid w:val="004A5D2D"/>
    <w:rsid w:val="004D56ED"/>
    <w:rsid w:val="004F080D"/>
    <w:rsid w:val="00522F8B"/>
    <w:rsid w:val="00552212"/>
    <w:rsid w:val="005523AB"/>
    <w:rsid w:val="005A3D21"/>
    <w:rsid w:val="00665F02"/>
    <w:rsid w:val="006670D6"/>
    <w:rsid w:val="006677C5"/>
    <w:rsid w:val="0068115A"/>
    <w:rsid w:val="006E1198"/>
    <w:rsid w:val="006F1CBD"/>
    <w:rsid w:val="007128C2"/>
    <w:rsid w:val="0071435E"/>
    <w:rsid w:val="007308BB"/>
    <w:rsid w:val="00744947"/>
    <w:rsid w:val="007555FE"/>
    <w:rsid w:val="00761F3E"/>
    <w:rsid w:val="007B2079"/>
    <w:rsid w:val="007C0134"/>
    <w:rsid w:val="007C1168"/>
    <w:rsid w:val="008735B3"/>
    <w:rsid w:val="008B7BC0"/>
    <w:rsid w:val="009007C3"/>
    <w:rsid w:val="00901458"/>
    <w:rsid w:val="00962784"/>
    <w:rsid w:val="00970669"/>
    <w:rsid w:val="00997021"/>
    <w:rsid w:val="00A025A9"/>
    <w:rsid w:val="00A02B23"/>
    <w:rsid w:val="00A635A4"/>
    <w:rsid w:val="00A635CB"/>
    <w:rsid w:val="00B220CF"/>
    <w:rsid w:val="00B82270"/>
    <w:rsid w:val="00BA65AE"/>
    <w:rsid w:val="00C44E7E"/>
    <w:rsid w:val="00C45257"/>
    <w:rsid w:val="00C47F51"/>
    <w:rsid w:val="00C5577F"/>
    <w:rsid w:val="00C5616A"/>
    <w:rsid w:val="00C74720"/>
    <w:rsid w:val="00CD42CB"/>
    <w:rsid w:val="00CF35D9"/>
    <w:rsid w:val="00D45E0A"/>
    <w:rsid w:val="00D73488"/>
    <w:rsid w:val="00DA2893"/>
    <w:rsid w:val="00DC1B4A"/>
    <w:rsid w:val="00DC527D"/>
    <w:rsid w:val="00E24DBD"/>
    <w:rsid w:val="00E83BFD"/>
    <w:rsid w:val="00EC24FB"/>
    <w:rsid w:val="00ED61B1"/>
    <w:rsid w:val="00EE0723"/>
    <w:rsid w:val="00EF3303"/>
    <w:rsid w:val="00F41EC5"/>
    <w:rsid w:val="00F4402C"/>
    <w:rsid w:val="00F5195F"/>
    <w:rsid w:val="00F55ABD"/>
    <w:rsid w:val="00F77F15"/>
    <w:rsid w:val="00F82792"/>
    <w:rsid w:val="00FB0E4B"/>
    <w:rsid w:val="00FB779C"/>
    <w:rsid w:val="00FF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3968F8"/>
  <w15:chartTrackingRefBased/>
  <w15:docId w15:val="{659ADF12-B352-4B82-A5C4-525D9416F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7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8279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827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82792"/>
    <w:rPr>
      <w:sz w:val="18"/>
      <w:szCs w:val="18"/>
    </w:rPr>
  </w:style>
  <w:style w:type="paragraph" w:styleId="a7">
    <w:name w:val="List Paragraph"/>
    <w:basedOn w:val="a"/>
    <w:uiPriority w:val="34"/>
    <w:qFormat/>
    <w:rsid w:val="00F82792"/>
    <w:pPr>
      <w:ind w:firstLineChars="200" w:firstLine="420"/>
    </w:pPr>
  </w:style>
  <w:style w:type="character" w:customStyle="1" w:styleId="fontstyle01">
    <w:name w:val="fontstyle01"/>
    <w:basedOn w:val="a0"/>
    <w:qFormat/>
    <w:rsid w:val="00015A79"/>
    <w:rPr>
      <w:rFonts w:ascii="AdvPSA183" w:hAnsi="AdvPSA183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a0"/>
    <w:rsid w:val="00015A79"/>
    <w:rPr>
      <w:rFonts w:ascii="Advhelvneue-italic" w:hAnsi="Advhelvneue-italic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3" Type="http://schemas.openxmlformats.org/officeDocument/2006/relationships/settings" Target="settings.xml"/><Relationship Id="rId21" Type="http://schemas.openxmlformats.org/officeDocument/2006/relationships/image" Target="media/image15.tiff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4.tif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image" Target="media/image17.tiff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image" Target="media/image16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2327</TotalTime>
  <Pages>17</Pages>
  <Words>762</Words>
  <Characters>4350</Characters>
  <Application>Microsoft Office Word</Application>
  <DocSecurity>0</DocSecurity>
  <Lines>36</Lines>
  <Paragraphs>10</Paragraphs>
  <ScaleCrop>false</ScaleCrop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强 何</dc:creator>
  <cp:keywords/>
  <dc:description/>
  <cp:lastModifiedBy>强 何</cp:lastModifiedBy>
  <cp:revision>58</cp:revision>
  <dcterms:created xsi:type="dcterms:W3CDTF">2024-06-04T08:10:00Z</dcterms:created>
  <dcterms:modified xsi:type="dcterms:W3CDTF">2025-03-10T05:36:00Z</dcterms:modified>
</cp:coreProperties>
</file>