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8CACF" w14:textId="77777777" w:rsidR="00404A17" w:rsidRDefault="00404A17" w:rsidP="00404A1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SUPPORTING INFORMATIONS</w:t>
      </w:r>
    </w:p>
    <w:p w14:paraId="65797420" w14:textId="77777777" w:rsidR="00404A17" w:rsidRDefault="00404A17" w:rsidP="00A265C3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5071ACBF" w14:textId="3218336C" w:rsidR="00694746" w:rsidRDefault="00B526DE" w:rsidP="00A265C3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B526DE">
        <w:rPr>
          <w:rFonts w:ascii="Times New Roman" w:hAnsi="Times New Roman" w:cs="Times New Roman"/>
          <w:b/>
          <w:bCs/>
          <w:sz w:val="22"/>
        </w:rPr>
        <w:t>Regulation of root secondary metabolites by partial root-associated microbiotas under the shaping of licorice ecotypic differentiation in northwest China</w:t>
      </w:r>
    </w:p>
    <w:p w14:paraId="4EE39057" w14:textId="77777777" w:rsidR="00B526DE" w:rsidRPr="00835942" w:rsidRDefault="00B526DE" w:rsidP="00A265C3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B8A23A7" w14:textId="77777777" w:rsidR="00A265C3" w:rsidRPr="00C67207" w:rsidRDefault="00A265C3" w:rsidP="00A265C3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E214484" w14:textId="77777777" w:rsidR="00392413" w:rsidRPr="00C62137" w:rsidRDefault="00392413" w:rsidP="00392413">
      <w:pPr>
        <w:spacing w:line="480" w:lineRule="auto"/>
        <w:outlineLvl w:val="0"/>
        <w:rPr>
          <w:rFonts w:ascii="Times New Roman" w:hAnsi="Times New Roman" w:cs="Times New Roman"/>
          <w:b/>
          <w:szCs w:val="21"/>
        </w:rPr>
      </w:pPr>
      <w:r w:rsidRPr="005D0E0D">
        <w:rPr>
          <w:rFonts w:ascii="Times New Roman" w:hAnsi="Times New Roman" w:cs="Times New Roman"/>
          <w:b/>
          <w:szCs w:val="21"/>
        </w:rPr>
        <w:t xml:space="preserve">Yang </w:t>
      </w:r>
      <w:r w:rsidRPr="005D0E0D">
        <w:rPr>
          <w:rFonts w:ascii="Times New Roman" w:hAnsi="Times New Roman" w:cs="Times New Roman" w:hint="eastAsia"/>
          <w:b/>
          <w:szCs w:val="21"/>
        </w:rPr>
        <w:t>L</w:t>
      </w:r>
      <w:r w:rsidRPr="005D0E0D">
        <w:rPr>
          <w:rFonts w:ascii="Times New Roman" w:hAnsi="Times New Roman" w:cs="Times New Roman"/>
          <w:b/>
          <w:szCs w:val="21"/>
        </w:rPr>
        <w:t>iu</w:t>
      </w:r>
      <w:r w:rsidRPr="005D0E0D">
        <w:rPr>
          <w:rFonts w:ascii="Times New Roman" w:hAnsi="Times New Roman" w:cs="Times New Roman"/>
          <w:b/>
          <w:szCs w:val="21"/>
          <w:vertAlign w:val="superscript"/>
        </w:rPr>
        <w:t>1</w:t>
      </w:r>
      <w:r w:rsidRPr="005D0E0D">
        <w:rPr>
          <w:rFonts w:ascii="Times New Roman" w:hAnsi="Times New Roman" w:cs="Times New Roman" w:hint="eastAsia"/>
          <w:b/>
          <w:szCs w:val="21"/>
        </w:rPr>
        <w:t xml:space="preserve">, </w:t>
      </w:r>
      <w:r w:rsidRPr="005D0E0D">
        <w:rPr>
          <w:rFonts w:ascii="Times New Roman" w:hAnsi="Times New Roman" w:cs="Times New Roman"/>
          <w:b/>
          <w:szCs w:val="21"/>
        </w:rPr>
        <w:t>Hao Wang</w:t>
      </w:r>
      <w:r w:rsidRPr="005D0E0D">
        <w:rPr>
          <w:rFonts w:ascii="Times New Roman" w:hAnsi="Times New Roman" w:cs="Times New Roman"/>
          <w:b/>
          <w:szCs w:val="21"/>
          <w:vertAlign w:val="superscript"/>
        </w:rPr>
        <w:t>1</w:t>
      </w:r>
      <w:r w:rsidRPr="005D0E0D">
        <w:rPr>
          <w:rFonts w:ascii="Times New Roman" w:hAnsi="Times New Roman" w:cs="Times New Roman" w:hint="eastAsia"/>
          <w:b/>
          <w:szCs w:val="21"/>
        </w:rPr>
        <w:t>,</w:t>
      </w:r>
      <w:bookmarkStart w:id="0" w:name="OLE_LINK58"/>
      <w:bookmarkStart w:id="1" w:name="OLE_LINK59"/>
      <w:bookmarkStart w:id="2" w:name="OLE_LINK73"/>
      <w:r w:rsidRPr="005D0E0D">
        <w:rPr>
          <w:rFonts w:ascii="Times New Roman" w:hAnsi="Times New Roman" w:cs="Times New Roman"/>
          <w:b/>
          <w:szCs w:val="21"/>
        </w:rPr>
        <w:t xml:space="preserve"> Ziheng Peng, Da Li, Weimin Chen</w:t>
      </w:r>
      <w:bookmarkEnd w:id="0"/>
      <w:bookmarkEnd w:id="1"/>
      <w:bookmarkEnd w:id="2"/>
      <w:r w:rsidRPr="005D0E0D">
        <w:rPr>
          <w:rFonts w:ascii="Times New Roman" w:hAnsi="Times New Roman" w:cs="Times New Roman"/>
          <w:b/>
          <w:szCs w:val="21"/>
        </w:rPr>
        <w:t xml:space="preserve">, </w:t>
      </w:r>
      <w:r w:rsidRPr="005D0E0D">
        <w:rPr>
          <w:rFonts w:ascii="Times New Roman" w:hAnsi="Times New Roman" w:cs="Times New Roman" w:hint="eastAsia"/>
          <w:b/>
          <w:szCs w:val="21"/>
        </w:rPr>
        <w:t>Shuo Jiao</w:t>
      </w:r>
      <w:r w:rsidRPr="005D0E0D">
        <w:rPr>
          <w:rFonts w:ascii="Times New Roman" w:hAnsi="Times New Roman" w:cs="Times New Roman"/>
          <w:b/>
          <w:szCs w:val="21"/>
        </w:rPr>
        <w:t>*</w:t>
      </w:r>
      <w:r w:rsidRPr="005D0E0D">
        <w:rPr>
          <w:rFonts w:ascii="Times New Roman" w:hAnsi="Times New Roman" w:cs="Times New Roman" w:hint="eastAsia"/>
          <w:b/>
          <w:szCs w:val="21"/>
        </w:rPr>
        <w:t xml:space="preserve">, </w:t>
      </w:r>
      <w:bookmarkStart w:id="3" w:name="OLE_LINK78"/>
      <w:bookmarkStart w:id="4" w:name="OLE_LINK79"/>
      <w:r w:rsidRPr="005D0E0D">
        <w:rPr>
          <w:rFonts w:ascii="Times New Roman" w:hAnsi="Times New Roman" w:cs="Times New Roman"/>
          <w:b/>
          <w:szCs w:val="21"/>
        </w:rPr>
        <w:t>Gehong Wei</w:t>
      </w:r>
      <w:bookmarkEnd w:id="3"/>
      <w:bookmarkEnd w:id="4"/>
      <w:r w:rsidRPr="005D0E0D">
        <w:rPr>
          <w:rFonts w:ascii="Times New Roman" w:hAnsi="Times New Roman" w:cs="Times New Roman"/>
          <w:b/>
          <w:szCs w:val="21"/>
        </w:rPr>
        <w:t>*</w:t>
      </w:r>
    </w:p>
    <w:p w14:paraId="7D81A640" w14:textId="1708F1E2" w:rsidR="00A265C3" w:rsidRPr="00CB196E" w:rsidRDefault="00A265C3" w:rsidP="00A265C3">
      <w:pPr>
        <w:spacing w:line="480" w:lineRule="auto"/>
        <w:outlineLvl w:val="0"/>
        <w:rPr>
          <w:rFonts w:ascii="Times New Roman" w:hAnsi="Times New Roman" w:cs="Times New Roman" w:hint="eastAsia"/>
        </w:rPr>
      </w:pPr>
      <w:r w:rsidRPr="00CB196E">
        <w:rPr>
          <w:rFonts w:ascii="Times New Roman" w:hAnsi="Times New Roman" w:cs="Times New Roman"/>
        </w:rPr>
        <w:t>State Key Laboratory of Crop Stress Biology for Arid Areas, Shaanxi Key Laboratory of Agricultural and Environmental Microbiology, College of Life Science, Northwest A&amp;F University, Yangling, Shaanxi 712100, People's Republic of China</w:t>
      </w:r>
    </w:p>
    <w:p w14:paraId="100DD18A" w14:textId="77777777" w:rsidR="00F47532" w:rsidRPr="00A265C3" w:rsidRDefault="00F47532" w:rsidP="006532B4">
      <w:pPr>
        <w:spacing w:line="480" w:lineRule="auto"/>
        <w:contextualSpacing/>
        <w:rPr>
          <w:rFonts w:ascii="Times New Roman" w:hAnsi="Times New Roman" w:cs="Times New Roman"/>
          <w:szCs w:val="21"/>
        </w:rPr>
      </w:pPr>
    </w:p>
    <w:p w14:paraId="356D00F5" w14:textId="10668029" w:rsidR="00F14FFB" w:rsidRDefault="006532B4" w:rsidP="00CB196E">
      <w:pPr>
        <w:spacing w:line="480" w:lineRule="auto"/>
        <w:contextualSpacing/>
        <w:rPr>
          <w:rFonts w:ascii="Times New Roman" w:eastAsia="宋体" w:hAnsi="Times New Roman" w:cs="Times New Roman"/>
          <w:kern w:val="0"/>
          <w:szCs w:val="21"/>
        </w:rPr>
        <w:sectPr w:rsidR="00F14FFB" w:rsidSect="00CB196E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 w:rsidRPr="00DE1FD5">
        <w:rPr>
          <w:rFonts w:ascii="Times New Roman" w:hAnsi="Times New Roman" w:cs="Times New Roman"/>
          <w:szCs w:val="21"/>
        </w:rPr>
        <w:t>The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6C38CE">
        <w:rPr>
          <w:rFonts w:ascii="Times New Roman" w:hAnsi="Times New Roman" w:cs="Times New Roman"/>
          <w:szCs w:val="21"/>
        </w:rPr>
        <w:t>s</w:t>
      </w:r>
      <w:r w:rsidR="006C38CE" w:rsidRPr="006C38CE">
        <w:rPr>
          <w:rFonts w:ascii="Times New Roman" w:hAnsi="Times New Roman" w:cs="Times New Roman"/>
          <w:szCs w:val="21"/>
        </w:rPr>
        <w:t xml:space="preserve">upporting </w:t>
      </w:r>
      <w:r w:rsidR="000968F7">
        <w:rPr>
          <w:rFonts w:ascii="Times New Roman" w:hAnsi="Times New Roman" w:cs="Times New Roman"/>
          <w:szCs w:val="21"/>
        </w:rPr>
        <w:t>i</w:t>
      </w:r>
      <w:r w:rsidR="006C38CE" w:rsidRPr="006C38CE">
        <w:rPr>
          <w:rFonts w:ascii="Times New Roman" w:hAnsi="Times New Roman" w:cs="Times New Roman"/>
          <w:szCs w:val="21"/>
        </w:rPr>
        <w:t>nformation</w:t>
      </w:r>
      <w:r w:rsidRPr="001439D0">
        <w:rPr>
          <w:rFonts w:ascii="Times New Roman" w:hAnsi="Times New Roman" w:cs="Times New Roman"/>
          <w:szCs w:val="21"/>
        </w:rPr>
        <w:t xml:space="preserve"> includes </w:t>
      </w:r>
      <w:r w:rsidR="002C1A70" w:rsidRPr="002C1A70">
        <w:rPr>
          <w:rFonts w:ascii="Times New Roman" w:hAnsi="Times New Roman" w:cs="Times New Roman"/>
          <w:szCs w:val="21"/>
        </w:rPr>
        <w:t>twelve</w:t>
      </w:r>
      <w:r>
        <w:rPr>
          <w:rFonts w:ascii="Times New Roman" w:hAnsi="Times New Roman" w:cs="Times New Roman"/>
          <w:szCs w:val="21"/>
        </w:rPr>
        <w:t xml:space="preserve"> </w:t>
      </w:r>
      <w:r w:rsidRPr="001439D0">
        <w:rPr>
          <w:rFonts w:ascii="Times New Roman" w:hAnsi="Times New Roman" w:cs="Times New Roman"/>
          <w:szCs w:val="21"/>
        </w:rPr>
        <w:t>tables and seven</w:t>
      </w:r>
      <w:r w:rsidRPr="001439D0">
        <w:rPr>
          <w:rFonts w:ascii="Times New Roman" w:hAnsi="Times New Roman" w:cs="Times New Roman" w:hint="eastAsia"/>
          <w:szCs w:val="21"/>
        </w:rPr>
        <w:t xml:space="preserve"> </w:t>
      </w:r>
      <w:r w:rsidR="00404A17">
        <w:rPr>
          <w:rFonts w:ascii="Times New Roman" w:hAnsi="Times New Roman" w:cs="Times New Roman"/>
          <w:szCs w:val="21"/>
        </w:rPr>
        <w:t>figures</w:t>
      </w:r>
    </w:p>
    <w:p w14:paraId="290B97E7" w14:textId="56D5E0AC" w:rsidR="00F14FFB" w:rsidRDefault="001B6015" w:rsidP="001B6015">
      <w:pPr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lastRenderedPageBreak/>
        <w:drawing>
          <wp:inline distT="0" distB="0" distL="0" distR="0" wp14:anchorId="66191933" wp14:editId="36809AAA">
            <wp:extent cx="3904723" cy="422910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5522" cy="425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942B0" w14:textId="77777777" w:rsidR="00F112FA" w:rsidRDefault="00427367" w:rsidP="00F14FFB">
      <w:pPr>
        <w:rPr>
          <w:rFonts w:ascii="Times New Roman" w:hAnsi="Times New Roman" w:cs="Times New Roman"/>
        </w:rPr>
      </w:pPr>
      <w:r w:rsidRPr="00427367">
        <w:rPr>
          <w:rFonts w:ascii="Times New Roman" w:eastAsia="宋体" w:hAnsi="Times New Roman" w:cs="Times New Roman"/>
          <w:b/>
          <w:bCs/>
          <w:kern w:val="0"/>
          <w:szCs w:val="21"/>
        </w:rPr>
        <w:t>Fig</w:t>
      </w:r>
      <w:r w:rsidR="00F112FA">
        <w:rPr>
          <w:rFonts w:ascii="Times New Roman" w:eastAsia="宋体" w:hAnsi="Times New Roman" w:cs="Times New Roman"/>
          <w:b/>
          <w:bCs/>
          <w:kern w:val="0"/>
          <w:szCs w:val="21"/>
        </w:rPr>
        <w:t>ure</w:t>
      </w:r>
      <w:r w:rsidR="00614B2B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 </w:t>
      </w:r>
      <w:r w:rsidR="00F14FFB" w:rsidRPr="00427367">
        <w:rPr>
          <w:rFonts w:ascii="Times New Roman" w:hAnsi="Times New Roman" w:cs="Times New Roman"/>
          <w:b/>
          <w:bCs/>
          <w:szCs w:val="21"/>
        </w:rPr>
        <w:t>S1</w:t>
      </w:r>
      <w:r w:rsidR="00F112FA">
        <w:rPr>
          <w:rFonts w:ascii="Times New Roman" w:hAnsi="Times New Roman" w:cs="Times New Roman"/>
          <w:b/>
          <w:bCs/>
          <w:szCs w:val="21"/>
        </w:rPr>
        <w:t>.</w:t>
      </w:r>
      <w:r w:rsidR="00F14FFB"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 w:rsidRPr="00CB6EDC">
        <w:rPr>
          <w:rFonts w:ascii="Times New Roman" w:hAnsi="Times New Roman" w:cs="Times New Roman"/>
          <w:szCs w:val="21"/>
        </w:rPr>
        <w:t>Composition of</w:t>
      </w:r>
      <w:r w:rsidR="00F14FFB">
        <w:rPr>
          <w:rFonts w:ascii="Times New Roman" w:hAnsi="Times New Roman" w:cs="Times New Roman" w:hint="eastAsia"/>
          <w:szCs w:val="21"/>
        </w:rPr>
        <w:t xml:space="preserve"> </w:t>
      </w:r>
      <w:r w:rsidR="00F14FFB">
        <w:rPr>
          <w:rFonts w:ascii="Times New Roman" w:hAnsi="Times New Roman" w:cs="Times New Roman"/>
          <w:szCs w:val="21"/>
        </w:rPr>
        <w:t xml:space="preserve">the plant community among different sampling groups using </w:t>
      </w:r>
      <w:r w:rsidR="00F14FFB" w:rsidRPr="00503EE5">
        <w:rPr>
          <w:rFonts w:ascii="Times New Roman" w:hAnsi="Times New Roman" w:cs="Times New Roman"/>
          <w:szCs w:val="21"/>
        </w:rPr>
        <w:t>principal coordinate</w:t>
      </w:r>
      <w:r w:rsidR="00F14FFB">
        <w:rPr>
          <w:rFonts w:ascii="Times New Roman" w:hAnsi="Times New Roman" w:cs="Times New Roman"/>
          <w:szCs w:val="21"/>
        </w:rPr>
        <w:t>s</w:t>
      </w:r>
      <w:r w:rsidR="00F14FFB" w:rsidRPr="00503EE5">
        <w:rPr>
          <w:rFonts w:ascii="Times New Roman" w:hAnsi="Times New Roman" w:cs="Times New Roman"/>
          <w:szCs w:val="21"/>
        </w:rPr>
        <w:t xml:space="preserve"> analysis (PCoA)</w:t>
      </w:r>
      <w:r w:rsidR="00F14FFB">
        <w:rPr>
          <w:rFonts w:ascii="Times New Roman" w:hAnsi="Times New Roman" w:cs="Times New Roman"/>
          <w:szCs w:val="21"/>
        </w:rPr>
        <w:t xml:space="preserve"> based on </w:t>
      </w:r>
      <w:r w:rsidR="00F14FFB" w:rsidRPr="002513B1">
        <w:rPr>
          <w:rFonts w:ascii="Times New Roman" w:hAnsi="Times New Roman" w:cs="Times New Roman"/>
        </w:rPr>
        <w:t>Bray-Curtis distance</w:t>
      </w:r>
      <w:r w:rsidR="00F14FFB">
        <w:rPr>
          <w:rFonts w:ascii="Times New Roman" w:hAnsi="Times New Roman" w:cs="Times New Roman"/>
        </w:rPr>
        <w:t>s</w:t>
      </w:r>
    </w:p>
    <w:p w14:paraId="1EB65BB7" w14:textId="7A36F778" w:rsidR="001B6015" w:rsidRDefault="00F14FFB" w:rsidP="00F14F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T</w:t>
      </w:r>
      <w:r w:rsidRPr="007E3AF3">
        <w:rPr>
          <w:rFonts w:ascii="Times New Roman" w:hAnsi="Times New Roman" w:cs="Times New Roman"/>
          <w:szCs w:val="21"/>
        </w:rPr>
        <w:t xml:space="preserve">he degree of variation explained </w:t>
      </w:r>
      <w:r>
        <w:rPr>
          <w:rFonts w:ascii="Times New Roman" w:hAnsi="Times New Roman" w:cs="Times New Roman"/>
          <w:szCs w:val="21"/>
        </w:rPr>
        <w:t>by the group</w:t>
      </w:r>
      <w:r w:rsidRPr="00E36020">
        <w:rPr>
          <w:rFonts w:ascii="Times New Roman" w:hAnsi="Times New Roman" w:cs="Times New Roman"/>
          <w:szCs w:val="21"/>
        </w:rPr>
        <w:t xml:space="preserve"> (R</w:t>
      </w:r>
      <w:r w:rsidRPr="00E36020">
        <w:rPr>
          <w:rFonts w:ascii="Times New Roman" w:hAnsi="Times New Roman" w:cs="Times New Roman"/>
          <w:szCs w:val="21"/>
          <w:vertAlign w:val="superscript"/>
        </w:rPr>
        <w:t>2</w:t>
      </w:r>
      <w:r w:rsidRPr="00E36020">
        <w:rPr>
          <w:rFonts w:ascii="Times New Roman" w:hAnsi="Times New Roman" w:cs="Times New Roman"/>
          <w:szCs w:val="21"/>
        </w:rPr>
        <w:t xml:space="preserve">) </w:t>
      </w:r>
      <w:r>
        <w:rPr>
          <w:rFonts w:ascii="Times New Roman" w:hAnsi="Times New Roman" w:cs="Times New Roman"/>
          <w:szCs w:val="21"/>
        </w:rPr>
        <w:t>and the s</w:t>
      </w:r>
      <w:r w:rsidRPr="00E36020">
        <w:rPr>
          <w:rFonts w:ascii="Times New Roman" w:hAnsi="Times New Roman" w:cs="Times New Roman"/>
          <w:szCs w:val="21"/>
        </w:rPr>
        <w:t>ignificance</w:t>
      </w:r>
      <w:r>
        <w:rPr>
          <w:rFonts w:ascii="Times New Roman" w:hAnsi="Times New Roman" w:cs="Times New Roman"/>
          <w:szCs w:val="21"/>
        </w:rPr>
        <w:t xml:space="preserve"> (</w:t>
      </w:r>
      <w:r w:rsidRPr="00E36020"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values)</w:t>
      </w:r>
      <w:r w:rsidRPr="00E36020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according to the </w:t>
      </w:r>
      <w:r w:rsidRPr="002175FA">
        <w:rPr>
          <w:rFonts w:ascii="Times New Roman" w:hAnsi="Times New Roman" w:cs="Times New Roman"/>
        </w:rPr>
        <w:t>permutational multivariate analysis of variance</w:t>
      </w:r>
      <w:r>
        <w:rPr>
          <w:rFonts w:ascii="Times New Roman" w:hAnsi="Times New Roman" w:cs="Times New Roman"/>
        </w:rPr>
        <w:t xml:space="preserve"> (</w:t>
      </w:r>
      <w:r w:rsidRPr="002175FA">
        <w:rPr>
          <w:rFonts w:ascii="Times New Roman" w:hAnsi="Times New Roman" w:cs="Times New Roman"/>
        </w:rPr>
        <w:t>PERMANOVA</w:t>
      </w:r>
      <w:r>
        <w:rPr>
          <w:rFonts w:ascii="Times New Roman" w:hAnsi="Times New Roman" w:cs="Times New Roman"/>
        </w:rPr>
        <w:t>) are provided. The s</w:t>
      </w:r>
      <w:r w:rsidRPr="002175FA">
        <w:rPr>
          <w:rFonts w:ascii="Times New Roman" w:hAnsi="Times New Roman" w:cs="Times New Roman"/>
        </w:rPr>
        <w:t>ignificance analysis</w:t>
      </w:r>
      <w:r>
        <w:rPr>
          <w:rFonts w:ascii="Times New Roman" w:hAnsi="Times New Roman" w:cs="Times New Roman" w:hint="eastAsia"/>
        </w:rPr>
        <w:t xml:space="preserve"> </w:t>
      </w:r>
      <w:r w:rsidRPr="002175FA">
        <w:rPr>
          <w:rFonts w:ascii="Times New Roman" w:hAnsi="Times New Roman" w:cs="Times New Roman"/>
        </w:rPr>
        <w:t>was based on 999 permutation tests.</w:t>
      </w:r>
      <w:r>
        <w:rPr>
          <w:rFonts w:ascii="Times New Roman" w:hAnsi="Times New Roman" w:cs="Times New Roman"/>
        </w:rPr>
        <w:t xml:space="preserve"> </w:t>
      </w:r>
      <w:r w:rsidRPr="00503EE5">
        <w:rPr>
          <w:rFonts w:ascii="Times New Roman" w:hAnsi="Times New Roman" w:cs="Times New Roman"/>
        </w:rPr>
        <w:t>CJ</w:t>
      </w:r>
      <w:r>
        <w:rPr>
          <w:rFonts w:ascii="Times New Roman" w:hAnsi="Times New Roman" w:cs="Times New Roman"/>
        </w:rPr>
        <w:t>,</w:t>
      </w:r>
      <w:r w:rsidRPr="00503EE5">
        <w:rPr>
          <w:rFonts w:ascii="Times New Roman" w:hAnsi="Times New Roman" w:cs="Times New Roman"/>
        </w:rPr>
        <w:t xml:space="preserve"> Changji </w:t>
      </w:r>
      <w:r>
        <w:rPr>
          <w:rFonts w:ascii="Times New Roman" w:hAnsi="Times New Roman" w:cs="Times New Roman"/>
        </w:rPr>
        <w:t>(</w:t>
      </w:r>
      <w:r w:rsidRPr="00503EE5">
        <w:rPr>
          <w:rFonts w:ascii="Times New Roman" w:hAnsi="Times New Roman" w:cs="Times New Roman"/>
        </w:rPr>
        <w:t>Xinjiang</w:t>
      </w:r>
      <w:r>
        <w:rPr>
          <w:rFonts w:ascii="Times New Roman" w:hAnsi="Times New Roman" w:cs="Times New Roman"/>
        </w:rPr>
        <w:t>)</w:t>
      </w:r>
      <w:r w:rsidRPr="00503EE5">
        <w:rPr>
          <w:rFonts w:ascii="Times New Roman" w:hAnsi="Times New Roman" w:cs="Times New Roman"/>
        </w:rPr>
        <w:t>; JT</w:t>
      </w:r>
      <w:r>
        <w:rPr>
          <w:rFonts w:ascii="Times New Roman" w:hAnsi="Times New Roman" w:cs="Times New Roman"/>
        </w:rPr>
        <w:t>,</w:t>
      </w:r>
      <w:r w:rsidRPr="00503EE5">
        <w:rPr>
          <w:rFonts w:ascii="Times New Roman" w:hAnsi="Times New Roman" w:cs="Times New Roman"/>
        </w:rPr>
        <w:t xml:space="preserve"> Jinta </w:t>
      </w:r>
      <w:r>
        <w:rPr>
          <w:rFonts w:ascii="Times New Roman" w:hAnsi="Times New Roman" w:cs="Times New Roman"/>
        </w:rPr>
        <w:t>(</w:t>
      </w:r>
      <w:r w:rsidRPr="00503EE5">
        <w:rPr>
          <w:rFonts w:ascii="Times New Roman" w:hAnsi="Times New Roman" w:cs="Times New Roman"/>
        </w:rPr>
        <w:t>Gansu</w:t>
      </w:r>
      <w:r>
        <w:rPr>
          <w:rFonts w:ascii="Times New Roman" w:hAnsi="Times New Roman" w:cs="Times New Roman"/>
        </w:rPr>
        <w:t>)</w:t>
      </w:r>
      <w:r w:rsidRPr="00503EE5">
        <w:rPr>
          <w:rFonts w:ascii="Times New Roman" w:hAnsi="Times New Roman" w:cs="Times New Roman"/>
        </w:rPr>
        <w:t>; YZ</w:t>
      </w:r>
      <w:r>
        <w:rPr>
          <w:rFonts w:ascii="Times New Roman" w:hAnsi="Times New Roman" w:cs="Times New Roman"/>
        </w:rPr>
        <w:t>,</w:t>
      </w:r>
      <w:r w:rsidRPr="00503EE5">
        <w:rPr>
          <w:rFonts w:ascii="Times New Roman" w:hAnsi="Times New Roman" w:cs="Times New Roman"/>
        </w:rPr>
        <w:t xml:space="preserve"> Yuzhong </w:t>
      </w:r>
      <w:r>
        <w:rPr>
          <w:rFonts w:ascii="Times New Roman" w:hAnsi="Times New Roman" w:cs="Times New Roman"/>
        </w:rPr>
        <w:t>(</w:t>
      </w:r>
      <w:r w:rsidRPr="00503EE5">
        <w:rPr>
          <w:rFonts w:ascii="Times New Roman" w:hAnsi="Times New Roman" w:cs="Times New Roman"/>
        </w:rPr>
        <w:t>Gansu</w:t>
      </w:r>
      <w:r>
        <w:rPr>
          <w:rFonts w:ascii="Times New Roman" w:hAnsi="Times New Roman" w:cs="Times New Roman"/>
        </w:rPr>
        <w:t>)</w:t>
      </w:r>
      <w:r w:rsidRPr="00503EE5">
        <w:rPr>
          <w:rFonts w:ascii="Times New Roman" w:hAnsi="Times New Roman" w:cs="Times New Roman"/>
        </w:rPr>
        <w:t>; YC</w:t>
      </w:r>
      <w:r>
        <w:rPr>
          <w:rFonts w:ascii="Times New Roman" w:hAnsi="Times New Roman" w:cs="Times New Roman"/>
        </w:rPr>
        <w:t>,</w:t>
      </w:r>
      <w:r w:rsidRPr="00503EE5">
        <w:rPr>
          <w:rFonts w:ascii="Times New Roman" w:hAnsi="Times New Roman" w:cs="Times New Roman"/>
        </w:rPr>
        <w:t xml:space="preserve"> Yanchi </w:t>
      </w:r>
      <w:r>
        <w:rPr>
          <w:rFonts w:ascii="Times New Roman" w:hAnsi="Times New Roman" w:cs="Times New Roman"/>
        </w:rPr>
        <w:t>(</w:t>
      </w:r>
      <w:r w:rsidRPr="00503EE5">
        <w:rPr>
          <w:rFonts w:ascii="Times New Roman" w:hAnsi="Times New Roman" w:cs="Times New Roman"/>
        </w:rPr>
        <w:t>Ningxia</w:t>
      </w:r>
      <w:r>
        <w:rPr>
          <w:rFonts w:ascii="Times New Roman" w:hAnsi="Times New Roman" w:cs="Times New Roman"/>
        </w:rPr>
        <w:t>)</w:t>
      </w:r>
      <w:r w:rsidRPr="00503EE5">
        <w:rPr>
          <w:rFonts w:ascii="Times New Roman" w:hAnsi="Times New Roman" w:cs="Times New Roman"/>
        </w:rPr>
        <w:t>; HJ</w:t>
      </w:r>
      <w:r>
        <w:rPr>
          <w:rFonts w:ascii="Times New Roman" w:hAnsi="Times New Roman" w:cs="Times New Roman"/>
        </w:rPr>
        <w:t>,</w:t>
      </w:r>
      <w:r w:rsidRPr="00503EE5">
        <w:rPr>
          <w:rFonts w:ascii="Times New Roman" w:hAnsi="Times New Roman" w:cs="Times New Roman"/>
        </w:rPr>
        <w:t xml:space="preserve"> Hangjinqi </w:t>
      </w:r>
      <w:r>
        <w:rPr>
          <w:rFonts w:ascii="Times New Roman" w:hAnsi="Times New Roman" w:cs="Times New Roman"/>
        </w:rPr>
        <w:t>(</w:t>
      </w:r>
      <w:r w:rsidRPr="00503EE5">
        <w:rPr>
          <w:rFonts w:ascii="Times New Roman" w:hAnsi="Times New Roman" w:cs="Times New Roman"/>
        </w:rPr>
        <w:t>Neimeng</w:t>
      </w:r>
      <w:r>
        <w:rPr>
          <w:rFonts w:ascii="Times New Roman" w:hAnsi="Times New Roman" w:cs="Times New Roman"/>
        </w:rPr>
        <w:t>)</w:t>
      </w:r>
      <w:r w:rsidRPr="00503EE5">
        <w:rPr>
          <w:rFonts w:ascii="Times New Roman" w:hAnsi="Times New Roman" w:cs="Times New Roman"/>
        </w:rPr>
        <w:t>. 2</w:t>
      </w:r>
      <w:r>
        <w:rPr>
          <w:rFonts w:ascii="Times New Roman" w:hAnsi="Times New Roman" w:cs="Times New Roman"/>
        </w:rPr>
        <w:t>,</w:t>
      </w:r>
      <w:r w:rsidRPr="00503E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licorice cultivated for t</w:t>
      </w:r>
      <w:r w:rsidRPr="00503EE5">
        <w:rPr>
          <w:rFonts w:ascii="Times New Roman" w:hAnsi="Times New Roman" w:cs="Times New Roman"/>
        </w:rPr>
        <w:t>wo years;</w:t>
      </w:r>
      <w:r>
        <w:rPr>
          <w:rFonts w:ascii="Times New Roman" w:hAnsi="Times New Roman" w:cs="Times New Roman"/>
        </w:rPr>
        <w:t xml:space="preserve"> </w:t>
      </w:r>
      <w:r w:rsidRPr="00503EE5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,</w:t>
      </w:r>
      <w:r w:rsidRPr="00503E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Pr="00503EE5">
        <w:rPr>
          <w:rFonts w:ascii="Times New Roman" w:hAnsi="Times New Roman" w:cs="Times New Roman"/>
        </w:rPr>
        <w:t>ild licorice.</w:t>
      </w:r>
    </w:p>
    <w:p w14:paraId="6A172C4B" w14:textId="5A733A21" w:rsidR="00F112FA" w:rsidRDefault="00F112FA" w:rsidP="00F14FFB">
      <w:pPr>
        <w:rPr>
          <w:rFonts w:ascii="Times New Roman" w:hAnsi="Times New Roman" w:cs="Times New Roman" w:hint="eastAsia"/>
        </w:rPr>
      </w:pPr>
    </w:p>
    <w:p w14:paraId="0CD6B08E" w14:textId="1189EF83" w:rsidR="00F112FA" w:rsidRDefault="001B6015" w:rsidP="00EA5B2F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68B35E" wp14:editId="729FC1E7">
            <wp:simplePos x="0" y="0"/>
            <wp:positionH relativeFrom="column">
              <wp:posOffset>403860</wp:posOffset>
            </wp:positionH>
            <wp:positionV relativeFrom="paragraph">
              <wp:posOffset>1905</wp:posOffset>
            </wp:positionV>
            <wp:extent cx="8395970" cy="4389120"/>
            <wp:effectExtent l="0" t="0" r="508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597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B2F">
        <w:rPr>
          <w:rFonts w:ascii="Times New Roman" w:eastAsia="宋体" w:hAnsi="Times New Roman" w:cs="Times New Roman"/>
          <w:b/>
          <w:bCs/>
          <w:kern w:val="0"/>
          <w:szCs w:val="21"/>
        </w:rPr>
        <w:t>F</w:t>
      </w:r>
      <w:r w:rsidR="00427367" w:rsidRPr="00427367">
        <w:rPr>
          <w:rFonts w:ascii="Times New Roman" w:eastAsia="宋体" w:hAnsi="Times New Roman" w:cs="Times New Roman"/>
          <w:b/>
          <w:bCs/>
          <w:kern w:val="0"/>
          <w:szCs w:val="21"/>
        </w:rPr>
        <w:t>ig</w:t>
      </w:r>
      <w:r w:rsidR="00F112FA">
        <w:rPr>
          <w:rFonts w:ascii="Times New Roman" w:eastAsia="宋体" w:hAnsi="Times New Roman" w:cs="Times New Roman"/>
          <w:b/>
          <w:bCs/>
          <w:kern w:val="0"/>
          <w:szCs w:val="21"/>
        </w:rPr>
        <w:t>ure</w:t>
      </w:r>
      <w:r w:rsidR="00614B2B"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>
        <w:rPr>
          <w:rFonts w:ascii="Times New Roman" w:hAnsi="Times New Roman" w:cs="Times New Roman"/>
          <w:b/>
          <w:bCs/>
          <w:szCs w:val="21"/>
        </w:rPr>
        <w:t>S2</w:t>
      </w:r>
      <w:r w:rsidR="00F112FA">
        <w:rPr>
          <w:rFonts w:ascii="Times New Roman" w:hAnsi="Times New Roman" w:cs="Times New Roman"/>
          <w:b/>
          <w:bCs/>
          <w:szCs w:val="21"/>
        </w:rPr>
        <w:t>.</w:t>
      </w:r>
      <w:r w:rsidR="00F14FFB"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 w:rsidRPr="00CD7572">
        <w:rPr>
          <w:rFonts w:ascii="Times New Roman" w:hAnsi="Times New Roman" w:cs="Times New Roman"/>
        </w:rPr>
        <w:t>Cophylogenetic tree</w:t>
      </w:r>
      <w:r w:rsidR="00F14FFB">
        <w:rPr>
          <w:rFonts w:ascii="Times New Roman" w:hAnsi="Times New Roman" w:cs="Times New Roman"/>
        </w:rPr>
        <w:t>s</w:t>
      </w:r>
      <w:r w:rsidR="00F14FFB" w:rsidRPr="00CD7572">
        <w:rPr>
          <w:rFonts w:ascii="Times New Roman" w:hAnsi="Times New Roman" w:cs="Times New Roman"/>
        </w:rPr>
        <w:t xml:space="preserve"> of licorice and dendrogram</w:t>
      </w:r>
      <w:r w:rsidR="00F14FFB">
        <w:rPr>
          <w:rFonts w:ascii="Times New Roman" w:hAnsi="Times New Roman" w:cs="Times New Roman"/>
        </w:rPr>
        <w:t>s</w:t>
      </w:r>
      <w:r w:rsidR="00F14FFB" w:rsidRPr="00CD7572">
        <w:rPr>
          <w:rFonts w:ascii="Times New Roman" w:hAnsi="Times New Roman" w:cs="Times New Roman"/>
        </w:rPr>
        <w:t xml:space="preserve"> </w:t>
      </w:r>
      <w:r w:rsidR="00F14FFB">
        <w:rPr>
          <w:rFonts w:ascii="Times New Roman" w:hAnsi="Times New Roman" w:cs="Times New Roman"/>
        </w:rPr>
        <w:t>e</w:t>
      </w:r>
      <w:r w:rsidR="00F14FFB" w:rsidRPr="00CD7572">
        <w:rPr>
          <w:rFonts w:ascii="Times New Roman" w:hAnsi="Times New Roman" w:cs="Times New Roman"/>
        </w:rPr>
        <w:t xml:space="preserve">hierarchical clustering </w:t>
      </w:r>
      <w:r w:rsidR="00F14FFB">
        <w:rPr>
          <w:rFonts w:ascii="Times New Roman" w:hAnsi="Times New Roman" w:cs="Times New Roman"/>
        </w:rPr>
        <w:t>based on</w:t>
      </w:r>
      <w:r w:rsidR="00F14FFB" w:rsidRPr="00CD7572">
        <w:rPr>
          <w:rFonts w:ascii="Times New Roman" w:hAnsi="Times New Roman" w:cs="Times New Roman"/>
        </w:rPr>
        <w:t xml:space="preserve"> Unweighted-Unifrac</w:t>
      </w:r>
      <w:r w:rsidR="00F14FFB">
        <w:rPr>
          <w:rFonts w:ascii="Times New Roman" w:hAnsi="Times New Roman" w:cs="Times New Roman"/>
        </w:rPr>
        <w:t xml:space="preserve"> distances</w:t>
      </w:r>
      <w:r w:rsidR="00F14FFB" w:rsidRPr="00CD7572">
        <w:rPr>
          <w:rFonts w:ascii="Times New Roman" w:hAnsi="Times New Roman" w:cs="Times New Roman"/>
        </w:rPr>
        <w:t xml:space="preserve"> of </w:t>
      </w:r>
      <w:r w:rsidR="00F14FFB" w:rsidRPr="00301E99">
        <w:rPr>
          <w:rFonts w:ascii="Times New Roman" w:hAnsi="Times New Roman" w:cs="Times New Roman"/>
          <w:b/>
          <w:bCs/>
        </w:rPr>
        <w:t>(</w:t>
      </w:r>
      <w:r w:rsidR="00F112FA">
        <w:rPr>
          <w:rFonts w:ascii="Times New Roman" w:hAnsi="Times New Roman" w:cs="Times New Roman"/>
          <w:b/>
          <w:bCs/>
        </w:rPr>
        <w:t>A</w:t>
      </w:r>
      <w:r w:rsidR="00F14FFB" w:rsidRPr="00301E99">
        <w:rPr>
          <w:rFonts w:ascii="Times New Roman" w:hAnsi="Times New Roman" w:cs="Times New Roman"/>
          <w:b/>
          <w:bCs/>
        </w:rPr>
        <w:t>)</w:t>
      </w:r>
      <w:r w:rsidR="00F14FFB" w:rsidRPr="00CD7572">
        <w:rPr>
          <w:rFonts w:ascii="Times New Roman" w:hAnsi="Times New Roman" w:cs="Times New Roman"/>
        </w:rPr>
        <w:t xml:space="preserve"> bacterial and </w:t>
      </w:r>
      <w:r w:rsidR="00F14FFB" w:rsidRPr="00301E99">
        <w:rPr>
          <w:rFonts w:ascii="Times New Roman" w:hAnsi="Times New Roman" w:cs="Times New Roman"/>
          <w:b/>
          <w:bCs/>
        </w:rPr>
        <w:t>(</w:t>
      </w:r>
      <w:r w:rsidR="00F112FA">
        <w:rPr>
          <w:rFonts w:ascii="Times New Roman" w:hAnsi="Times New Roman" w:cs="Times New Roman"/>
          <w:b/>
          <w:bCs/>
        </w:rPr>
        <w:t>B</w:t>
      </w:r>
      <w:r w:rsidR="00F14FFB" w:rsidRPr="00301E99">
        <w:rPr>
          <w:rFonts w:ascii="Times New Roman" w:hAnsi="Times New Roman" w:cs="Times New Roman"/>
          <w:b/>
          <w:bCs/>
        </w:rPr>
        <w:t>)</w:t>
      </w:r>
      <w:r w:rsidR="00F14FFB" w:rsidRPr="00CD7572">
        <w:rPr>
          <w:rFonts w:ascii="Times New Roman" w:hAnsi="Times New Roman" w:cs="Times New Roman"/>
        </w:rPr>
        <w:t xml:space="preserve"> fungal microbial communities</w:t>
      </w:r>
    </w:p>
    <w:p w14:paraId="12450CF6" w14:textId="2B4EE5E8" w:rsidR="001B6015" w:rsidRDefault="00F14FFB" w:rsidP="00F14FFB">
      <w:pPr>
        <w:rPr>
          <w:rFonts w:ascii="Times New Roman" w:hAnsi="Times New Roman" w:cs="Times New Roman"/>
          <w:bCs/>
          <w:szCs w:val="21"/>
        </w:rPr>
        <w:sectPr w:rsidR="001B6015" w:rsidSect="00F112FA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E076ED">
        <w:rPr>
          <w:rFonts w:ascii="Times New Roman" w:hAnsi="Times New Roman" w:cs="Times New Roman"/>
        </w:rPr>
        <w:t>Different color</w:t>
      </w:r>
      <w:r>
        <w:rPr>
          <w:rFonts w:ascii="Times New Roman" w:hAnsi="Times New Roman" w:cs="Times New Roman"/>
        </w:rPr>
        <w:t>s</w:t>
      </w:r>
      <w:r w:rsidRPr="00E076ED">
        <w:rPr>
          <w:rFonts w:ascii="Times New Roman" w:hAnsi="Times New Roman" w:cs="Times New Roman"/>
        </w:rPr>
        <w:t xml:space="preserve"> represent different clades.</w:t>
      </w:r>
      <w:r>
        <w:rPr>
          <w:rFonts w:ascii="Times New Roman" w:hAnsi="Times New Roman" w:cs="Times New Roman"/>
        </w:rPr>
        <w:t xml:space="preserve"> </w:t>
      </w:r>
      <w:r w:rsidRPr="00CD7572">
        <w:rPr>
          <w:rFonts w:ascii="Times New Roman" w:hAnsi="Times New Roman" w:cs="Times New Roman"/>
        </w:rPr>
        <w:t>RF, Robinson-Foulds score</w:t>
      </w:r>
      <w:r>
        <w:rPr>
          <w:rFonts w:ascii="Times New Roman" w:hAnsi="Times New Roman" w:cs="Times New Roman"/>
        </w:rPr>
        <w:t>s;</w:t>
      </w:r>
      <w:r w:rsidRPr="00F26828">
        <w:rPr>
          <w:rFonts w:ascii="Times New Roman" w:hAnsi="Times New Roman" w:cs="Times New Roman"/>
          <w:bCs/>
          <w:szCs w:val="21"/>
        </w:rPr>
        <w:t xml:space="preserve"> </w:t>
      </w:r>
      <w:r>
        <w:rPr>
          <w:rFonts w:ascii="Times New Roman" w:hAnsi="Times New Roman" w:cs="Times New Roman"/>
          <w:bCs/>
          <w:szCs w:val="21"/>
        </w:rPr>
        <w:t>Plant, licorice plant community; BS, bulk soil; RS, rhizosphere soil; R, root endosphere.</w:t>
      </w:r>
    </w:p>
    <w:p w14:paraId="41603472" w14:textId="01E17E53" w:rsidR="00F14FFB" w:rsidRDefault="001B6015" w:rsidP="001B6015">
      <w:pPr>
        <w:jc w:val="center"/>
        <w:rPr>
          <w:rFonts w:ascii="Times New Roman" w:hAnsi="Times New Roman" w:cs="Times New Roman"/>
          <w:bCs/>
          <w:szCs w:val="21"/>
        </w:rPr>
      </w:pPr>
      <w:r>
        <w:rPr>
          <w:noProof/>
        </w:rPr>
        <w:lastRenderedPageBreak/>
        <w:drawing>
          <wp:inline distT="0" distB="0" distL="0" distR="0" wp14:anchorId="42B7ED26" wp14:editId="01BE464B">
            <wp:extent cx="8949529" cy="3383280"/>
            <wp:effectExtent l="0" t="0" r="444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77808" cy="339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F4BD2" w14:textId="52001183" w:rsidR="00F112FA" w:rsidRDefault="00427367" w:rsidP="00F14FFB">
      <w:pPr>
        <w:rPr>
          <w:rFonts w:ascii="Times New Roman" w:hAnsi="Times New Roman" w:cs="Times New Roman"/>
          <w:b/>
          <w:bCs/>
          <w:szCs w:val="21"/>
        </w:rPr>
      </w:pPr>
      <w:r w:rsidRPr="00427367">
        <w:rPr>
          <w:rFonts w:ascii="Times New Roman" w:eastAsia="宋体" w:hAnsi="Times New Roman" w:cs="Times New Roman"/>
          <w:b/>
          <w:bCs/>
          <w:kern w:val="0"/>
          <w:szCs w:val="21"/>
        </w:rPr>
        <w:t>Fig</w:t>
      </w:r>
      <w:r w:rsidR="00F112FA">
        <w:rPr>
          <w:rFonts w:ascii="Times New Roman" w:eastAsia="宋体" w:hAnsi="Times New Roman" w:cs="Times New Roman"/>
          <w:b/>
          <w:bCs/>
          <w:kern w:val="0"/>
          <w:szCs w:val="21"/>
        </w:rPr>
        <w:t>ure</w:t>
      </w:r>
      <w:r w:rsidR="00F14FFB" w:rsidRPr="009D78E6">
        <w:rPr>
          <w:rFonts w:ascii="Times New Roman" w:hAnsi="Times New Roman" w:cs="Times New Roman"/>
          <w:b/>
          <w:bCs/>
          <w:szCs w:val="21"/>
        </w:rPr>
        <w:t xml:space="preserve"> </w:t>
      </w:r>
      <w:r w:rsidR="00F112FA">
        <w:rPr>
          <w:rFonts w:ascii="Times New Roman" w:hAnsi="Times New Roman" w:cs="Times New Roman"/>
          <w:b/>
          <w:bCs/>
          <w:szCs w:val="21"/>
        </w:rPr>
        <w:t xml:space="preserve">S3. </w:t>
      </w:r>
      <w:r w:rsidR="00EA5B2F" w:rsidRPr="00515976">
        <w:rPr>
          <w:rFonts w:ascii="Times New Roman" w:hAnsi="Times New Roman" w:cs="Times New Roman"/>
          <w:sz w:val="22"/>
        </w:rPr>
        <w:t xml:space="preserve">Microbial community composition </w:t>
      </w:r>
      <w:r w:rsidR="00EA5B2F" w:rsidRPr="00515976">
        <w:rPr>
          <w:rFonts w:ascii="Times New Roman" w:hAnsi="Times New Roman" w:cs="Times New Roman" w:hint="eastAsia"/>
          <w:sz w:val="22"/>
        </w:rPr>
        <w:t>a</w:t>
      </w:r>
      <w:r w:rsidR="00EA5B2F" w:rsidRPr="00515976">
        <w:rPr>
          <w:rFonts w:ascii="Times New Roman" w:hAnsi="Times New Roman" w:cs="Times New Roman"/>
          <w:sz w:val="22"/>
        </w:rPr>
        <w:t>nd dynamics</w:t>
      </w:r>
    </w:p>
    <w:p w14:paraId="7604F80D" w14:textId="0FDF5CF2" w:rsidR="001B6015" w:rsidRDefault="00F14FFB" w:rsidP="00F14FFB">
      <w:pPr>
        <w:rPr>
          <w:rFonts w:ascii="Times New Roman" w:hAnsi="Times New Roman" w:cs="Times New Roman"/>
        </w:rPr>
        <w:sectPr w:rsidR="001B6015" w:rsidSect="00F112FA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>
        <w:rPr>
          <w:rFonts w:ascii="Times New Roman" w:hAnsi="Times New Roman" w:cs="Times New Roman"/>
          <w:b/>
          <w:bCs/>
          <w:szCs w:val="21"/>
        </w:rPr>
        <w:t>(</w:t>
      </w:r>
      <w:r w:rsidR="00F112FA">
        <w:rPr>
          <w:rFonts w:ascii="Times New Roman" w:hAnsi="Times New Roman" w:cs="Times New Roman"/>
          <w:b/>
          <w:bCs/>
          <w:szCs w:val="21"/>
        </w:rPr>
        <w:t>A</w:t>
      </w:r>
      <w:r>
        <w:rPr>
          <w:rFonts w:ascii="Times New Roman" w:hAnsi="Times New Roman" w:cs="Times New Roman"/>
          <w:b/>
          <w:bCs/>
          <w:szCs w:val="21"/>
        </w:rPr>
        <w:t xml:space="preserve">) </w:t>
      </w:r>
      <w:r>
        <w:rPr>
          <w:rFonts w:ascii="Times New Roman" w:hAnsi="Times New Roman" w:cs="Times New Roman"/>
          <w:szCs w:val="21"/>
        </w:rPr>
        <w:t xml:space="preserve">Microbial community composition among different sampling groups using </w:t>
      </w:r>
      <w:r w:rsidRPr="00503EE5">
        <w:rPr>
          <w:rFonts w:ascii="Times New Roman" w:hAnsi="Times New Roman" w:cs="Times New Roman"/>
          <w:szCs w:val="21"/>
        </w:rPr>
        <w:t>principal coordinate</w:t>
      </w:r>
      <w:r>
        <w:rPr>
          <w:rFonts w:ascii="Times New Roman" w:hAnsi="Times New Roman" w:cs="Times New Roman"/>
          <w:szCs w:val="21"/>
        </w:rPr>
        <w:t>s</w:t>
      </w:r>
      <w:r w:rsidRPr="00503EE5">
        <w:rPr>
          <w:rFonts w:ascii="Times New Roman" w:hAnsi="Times New Roman" w:cs="Times New Roman"/>
          <w:szCs w:val="21"/>
        </w:rPr>
        <w:t xml:space="preserve"> analysis (PCoA)</w:t>
      </w:r>
      <w:r>
        <w:rPr>
          <w:rFonts w:ascii="Times New Roman" w:hAnsi="Times New Roman" w:cs="Times New Roman"/>
          <w:szCs w:val="21"/>
        </w:rPr>
        <w:t xml:space="preserve"> based on </w:t>
      </w:r>
      <w:r w:rsidRPr="00503EE5">
        <w:rPr>
          <w:rFonts w:ascii="Times New Roman" w:hAnsi="Times New Roman" w:cs="Times New Roman"/>
        </w:rPr>
        <w:t>Unweighted</w:t>
      </w:r>
      <w:r>
        <w:rPr>
          <w:rFonts w:ascii="Times New Roman" w:hAnsi="Times New Roman" w:cs="Times New Roman"/>
        </w:rPr>
        <w:t>-</w:t>
      </w:r>
      <w:r w:rsidRPr="00503EE5">
        <w:rPr>
          <w:rFonts w:ascii="Times New Roman" w:hAnsi="Times New Roman" w:cs="Times New Roman"/>
        </w:rPr>
        <w:t>Unifrac</w:t>
      </w:r>
      <w:r w:rsidRPr="002513B1">
        <w:rPr>
          <w:rFonts w:ascii="Times New Roman" w:hAnsi="Times New Roman" w:cs="Times New Roman"/>
        </w:rPr>
        <w:t xml:space="preserve"> distance</w:t>
      </w:r>
      <w:r>
        <w:rPr>
          <w:rFonts w:ascii="Times New Roman" w:hAnsi="Times New Roman" w:cs="Times New Roman"/>
        </w:rPr>
        <w:t>s.</w:t>
      </w:r>
      <w:r>
        <w:rPr>
          <w:rFonts w:ascii="Times New Roman" w:hAnsi="Times New Roman" w:cs="Times New Roman"/>
          <w:szCs w:val="21"/>
        </w:rPr>
        <w:t xml:space="preserve"> T</w:t>
      </w:r>
      <w:r w:rsidRPr="007E3AF3">
        <w:rPr>
          <w:rFonts w:ascii="Times New Roman" w:hAnsi="Times New Roman" w:cs="Times New Roman"/>
          <w:szCs w:val="21"/>
        </w:rPr>
        <w:t xml:space="preserve">he degree of variation explained </w:t>
      </w:r>
      <w:r>
        <w:rPr>
          <w:rFonts w:ascii="Times New Roman" w:hAnsi="Times New Roman" w:cs="Times New Roman"/>
          <w:szCs w:val="21"/>
        </w:rPr>
        <w:t>by the group</w:t>
      </w:r>
      <w:r w:rsidRPr="00E36020">
        <w:rPr>
          <w:rFonts w:ascii="Times New Roman" w:hAnsi="Times New Roman" w:cs="Times New Roman"/>
          <w:szCs w:val="21"/>
        </w:rPr>
        <w:t xml:space="preserve"> (R</w:t>
      </w:r>
      <w:r w:rsidRPr="00E36020">
        <w:rPr>
          <w:rFonts w:ascii="Times New Roman" w:hAnsi="Times New Roman" w:cs="Times New Roman"/>
          <w:szCs w:val="21"/>
          <w:vertAlign w:val="superscript"/>
        </w:rPr>
        <w:t>2</w:t>
      </w:r>
      <w:r w:rsidRPr="00E36020">
        <w:rPr>
          <w:rFonts w:ascii="Times New Roman" w:hAnsi="Times New Roman" w:cs="Times New Roman"/>
          <w:szCs w:val="21"/>
        </w:rPr>
        <w:t xml:space="preserve">) </w:t>
      </w:r>
      <w:r>
        <w:rPr>
          <w:rFonts w:ascii="Times New Roman" w:hAnsi="Times New Roman" w:cs="Times New Roman"/>
          <w:szCs w:val="21"/>
        </w:rPr>
        <w:t>and the s</w:t>
      </w:r>
      <w:r w:rsidRPr="00E36020">
        <w:rPr>
          <w:rFonts w:ascii="Times New Roman" w:hAnsi="Times New Roman" w:cs="Times New Roman"/>
          <w:szCs w:val="21"/>
        </w:rPr>
        <w:t>ignificance</w:t>
      </w:r>
      <w:r>
        <w:rPr>
          <w:rFonts w:ascii="Times New Roman" w:hAnsi="Times New Roman" w:cs="Times New Roman"/>
          <w:szCs w:val="21"/>
        </w:rPr>
        <w:t xml:space="preserve"> (</w:t>
      </w:r>
      <w:r w:rsidRPr="00E36020"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>-values)</w:t>
      </w:r>
      <w:r w:rsidRPr="00E36020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according to</w:t>
      </w:r>
      <w:r w:rsidRPr="00E36020">
        <w:rPr>
          <w:rFonts w:ascii="Times New Roman" w:hAnsi="Times New Roman" w:cs="Times New Roman"/>
          <w:szCs w:val="21"/>
        </w:rPr>
        <w:t xml:space="preserve"> </w:t>
      </w:r>
      <w:r w:rsidRPr="002175FA">
        <w:rPr>
          <w:rFonts w:ascii="Times New Roman" w:hAnsi="Times New Roman" w:cs="Times New Roman"/>
        </w:rPr>
        <w:t>permutational multivariate analysis of variance</w:t>
      </w:r>
      <w:r>
        <w:rPr>
          <w:rFonts w:ascii="Times New Roman" w:hAnsi="Times New Roman" w:cs="Times New Roman"/>
        </w:rPr>
        <w:t xml:space="preserve"> (</w:t>
      </w:r>
      <w:r w:rsidRPr="002175FA">
        <w:rPr>
          <w:rFonts w:ascii="Times New Roman" w:hAnsi="Times New Roman" w:cs="Times New Roman"/>
        </w:rPr>
        <w:t>PERMANOVA</w:t>
      </w:r>
      <w:r>
        <w:rPr>
          <w:rFonts w:ascii="Times New Roman" w:hAnsi="Times New Roman" w:cs="Times New Roman"/>
        </w:rPr>
        <w:t>) are provided. The s</w:t>
      </w:r>
      <w:r w:rsidRPr="002175FA">
        <w:rPr>
          <w:rFonts w:ascii="Times New Roman" w:hAnsi="Times New Roman" w:cs="Times New Roman"/>
        </w:rPr>
        <w:t>ignificance analysis</w:t>
      </w:r>
      <w:r>
        <w:rPr>
          <w:rFonts w:ascii="Times New Roman" w:hAnsi="Times New Roman" w:cs="Times New Roman" w:hint="eastAsia"/>
        </w:rPr>
        <w:t xml:space="preserve"> </w:t>
      </w:r>
      <w:r w:rsidRPr="002175FA">
        <w:rPr>
          <w:rFonts w:ascii="Times New Roman" w:hAnsi="Times New Roman" w:cs="Times New Roman"/>
        </w:rPr>
        <w:t>was based on 999 permutation tests</w:t>
      </w:r>
      <w:r>
        <w:rPr>
          <w:rFonts w:ascii="Times New Roman" w:hAnsi="Times New Roman" w:cs="Times New Roman"/>
        </w:rPr>
        <w:t>. The definitions for the</w:t>
      </w:r>
      <w:r w:rsidRPr="00264B29">
        <w:t xml:space="preserve"> </w:t>
      </w:r>
      <w:r w:rsidRPr="00264B29">
        <w:rPr>
          <w:rFonts w:ascii="Times New Roman" w:hAnsi="Times New Roman" w:cs="Times New Roman"/>
        </w:rPr>
        <w:t>abbreviations</w:t>
      </w:r>
      <w:r>
        <w:rPr>
          <w:rFonts w:ascii="Times New Roman" w:hAnsi="Times New Roman" w:cs="Times New Roman"/>
        </w:rPr>
        <w:t xml:space="preserve"> </w:t>
      </w:r>
      <w:r w:rsidRPr="00C32357">
        <w:rPr>
          <w:rFonts w:ascii="Times New Roman" w:hAnsi="Times New Roman" w:cs="Times New Roman"/>
        </w:rPr>
        <w:t>are available in</w:t>
      </w:r>
      <w:r>
        <w:rPr>
          <w:rFonts w:ascii="Times New Roman" w:hAnsi="Times New Roman" w:cs="Times New Roman"/>
        </w:rPr>
        <w:t xml:space="preserve"> </w:t>
      </w:r>
      <w:r w:rsidR="00800C24" w:rsidRPr="0090608C">
        <w:rPr>
          <w:rFonts w:ascii="Times New Roman" w:eastAsia="宋体" w:hAnsi="Times New Roman" w:cs="Times New Roman"/>
          <w:kern w:val="0"/>
          <w:szCs w:val="21"/>
        </w:rPr>
        <w:t>Fig</w:t>
      </w:r>
      <w:r w:rsidR="00614B2B">
        <w:rPr>
          <w:rFonts w:ascii="Times New Roman" w:eastAsia="宋体" w:hAnsi="Times New Roman" w:cs="Times New Roman"/>
          <w:kern w:val="0"/>
          <w:szCs w:val="21"/>
        </w:rPr>
        <w:t>.</w:t>
      </w:r>
      <w:r w:rsidRPr="00264B29">
        <w:rPr>
          <w:rFonts w:ascii="Times New Roman" w:hAnsi="Times New Roman" w:cs="Times New Roman"/>
          <w:szCs w:val="21"/>
        </w:rPr>
        <w:t xml:space="preserve"> S</w:t>
      </w:r>
      <w:r>
        <w:rPr>
          <w:rFonts w:ascii="Times New Roman" w:hAnsi="Times New Roman" w:cs="Times New Roman"/>
          <w:szCs w:val="21"/>
        </w:rPr>
        <w:t xml:space="preserve">1. </w:t>
      </w:r>
      <w:r>
        <w:rPr>
          <w:rFonts w:ascii="Times New Roman" w:hAnsi="Times New Roman" w:cs="Times New Roman"/>
          <w:b/>
          <w:bCs/>
          <w:szCs w:val="21"/>
        </w:rPr>
        <w:t>(</w:t>
      </w:r>
      <w:r w:rsidR="00F112FA">
        <w:rPr>
          <w:rFonts w:ascii="Times New Roman" w:hAnsi="Times New Roman" w:cs="Times New Roman"/>
          <w:b/>
          <w:bCs/>
          <w:szCs w:val="21"/>
        </w:rPr>
        <w:t>B</w:t>
      </w:r>
      <w:r>
        <w:rPr>
          <w:rFonts w:ascii="Times New Roman" w:hAnsi="Times New Roman" w:cs="Times New Roman"/>
          <w:b/>
          <w:bCs/>
          <w:szCs w:val="21"/>
        </w:rPr>
        <w:t>)</w:t>
      </w:r>
      <w:r w:rsidRPr="00270FA7">
        <w:rPr>
          <w:rFonts w:ascii="Times New Roman" w:hAnsi="Times New Roman" w:cs="Times New Roman"/>
          <w:b/>
          <w:bCs/>
          <w:szCs w:val="21"/>
        </w:rPr>
        <w:t xml:space="preserve"> </w:t>
      </w:r>
      <w:r w:rsidRPr="00270FA7">
        <w:rPr>
          <w:rFonts w:ascii="Times New Roman" w:hAnsi="Times New Roman" w:cs="Times New Roman"/>
          <w:szCs w:val="21"/>
        </w:rPr>
        <w:t>Distance</w:t>
      </w:r>
      <w:r>
        <w:rPr>
          <w:rFonts w:ascii="Times New Roman" w:hAnsi="Times New Roman" w:cs="Times New Roman"/>
          <w:szCs w:val="21"/>
        </w:rPr>
        <w:t>–</w:t>
      </w:r>
      <w:r w:rsidRPr="00270FA7">
        <w:rPr>
          <w:rFonts w:ascii="Times New Roman" w:hAnsi="Times New Roman" w:cs="Times New Roman"/>
          <w:szCs w:val="21"/>
        </w:rPr>
        <w:t xml:space="preserve">decay relationships between the </w:t>
      </w:r>
      <w:r>
        <w:rPr>
          <w:rFonts w:ascii="Times New Roman" w:hAnsi="Times New Roman" w:cs="Times New Roman"/>
          <w:szCs w:val="21"/>
        </w:rPr>
        <w:t xml:space="preserve">microbial </w:t>
      </w:r>
      <w:r w:rsidRPr="00270FA7">
        <w:rPr>
          <w:rFonts w:ascii="Times New Roman" w:hAnsi="Times New Roman" w:cs="Times New Roman"/>
          <w:szCs w:val="21"/>
        </w:rPr>
        <w:t>community similarity (1</w:t>
      </w:r>
      <w:r>
        <w:rPr>
          <w:rFonts w:ascii="Times New Roman" w:hAnsi="Times New Roman" w:cs="Times New Roman"/>
          <w:szCs w:val="21"/>
        </w:rPr>
        <w:t xml:space="preserve"> − </w:t>
      </w:r>
      <w:r w:rsidRPr="00264B29">
        <w:rPr>
          <w:rFonts w:ascii="Times New Roman" w:hAnsi="Times New Roman" w:cs="Times New Roman"/>
          <w:szCs w:val="21"/>
        </w:rPr>
        <w:t>Unweighted</w:t>
      </w:r>
      <w:r>
        <w:rPr>
          <w:rFonts w:ascii="Times New Roman" w:hAnsi="Times New Roman" w:cs="Times New Roman"/>
          <w:szCs w:val="21"/>
        </w:rPr>
        <w:t>-</w:t>
      </w:r>
      <w:r w:rsidRPr="00264B29">
        <w:rPr>
          <w:rFonts w:ascii="Times New Roman" w:hAnsi="Times New Roman" w:cs="Times New Roman"/>
          <w:szCs w:val="21"/>
        </w:rPr>
        <w:t>Unifrac</w:t>
      </w:r>
      <w:r>
        <w:rPr>
          <w:rFonts w:ascii="Times New Roman" w:hAnsi="Times New Roman" w:cs="Times New Roman"/>
          <w:szCs w:val="21"/>
        </w:rPr>
        <w:t xml:space="preserve"> </w:t>
      </w:r>
      <w:r w:rsidRPr="00270FA7">
        <w:rPr>
          <w:rFonts w:ascii="Times New Roman" w:hAnsi="Times New Roman" w:cs="Times New Roman"/>
          <w:szCs w:val="21"/>
        </w:rPr>
        <w:t xml:space="preserve">distance) and the geographic distance among the </w:t>
      </w:r>
      <w:r w:rsidR="00082759" w:rsidRPr="00082759">
        <w:rPr>
          <w:rFonts w:ascii="Times New Roman" w:hAnsi="Times New Roman" w:cs="Times New Roman"/>
          <w:sz w:val="22"/>
        </w:rPr>
        <w:t>bulk soil and two</w:t>
      </w:r>
      <w:r w:rsidRPr="00270FA7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root-</w:t>
      </w:r>
      <w:r w:rsidRPr="00270FA7">
        <w:rPr>
          <w:rFonts w:ascii="Times New Roman" w:hAnsi="Times New Roman" w:cs="Times New Roman"/>
          <w:szCs w:val="21"/>
        </w:rPr>
        <w:t xml:space="preserve">associated compartments across </w:t>
      </w:r>
      <w:r>
        <w:rPr>
          <w:rFonts w:ascii="Times New Roman" w:hAnsi="Times New Roman" w:cs="Times New Roman"/>
          <w:szCs w:val="21"/>
        </w:rPr>
        <w:t xml:space="preserve">all </w:t>
      </w:r>
      <w:r w:rsidRPr="00270FA7">
        <w:rPr>
          <w:rFonts w:ascii="Times New Roman" w:hAnsi="Times New Roman" w:cs="Times New Roman"/>
          <w:szCs w:val="21"/>
        </w:rPr>
        <w:t>samp</w:t>
      </w:r>
      <w:r>
        <w:rPr>
          <w:rFonts w:ascii="Times New Roman" w:hAnsi="Times New Roman" w:cs="Times New Roman"/>
          <w:szCs w:val="21"/>
        </w:rPr>
        <w:t>les. T</w:t>
      </w:r>
      <w:r w:rsidRPr="00E36020">
        <w:rPr>
          <w:rFonts w:ascii="Times New Roman" w:hAnsi="Times New Roman" w:cs="Times New Roman"/>
          <w:szCs w:val="21"/>
        </w:rPr>
        <w:t xml:space="preserve">he rate of </w:t>
      </w:r>
      <w:r>
        <w:rPr>
          <w:rFonts w:ascii="Times New Roman" w:hAnsi="Times New Roman" w:cs="Times New Roman"/>
          <w:szCs w:val="21"/>
        </w:rPr>
        <w:t xml:space="preserve">microbial </w:t>
      </w:r>
      <w:r w:rsidRPr="00E36020">
        <w:rPr>
          <w:rFonts w:ascii="Times New Roman" w:hAnsi="Times New Roman" w:cs="Times New Roman"/>
          <w:szCs w:val="21"/>
        </w:rPr>
        <w:t>communit</w:t>
      </w:r>
      <w:r>
        <w:rPr>
          <w:rFonts w:ascii="Times New Roman" w:hAnsi="Times New Roman" w:cs="Times New Roman"/>
          <w:szCs w:val="21"/>
        </w:rPr>
        <w:t xml:space="preserve">y </w:t>
      </w:r>
      <w:r w:rsidRPr="00E36020">
        <w:rPr>
          <w:rFonts w:ascii="Times New Roman" w:hAnsi="Times New Roman" w:cs="Times New Roman"/>
          <w:szCs w:val="21"/>
        </w:rPr>
        <w:t>turnover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</w:rPr>
        <w:t xml:space="preserve">(slopes) </w:t>
      </w:r>
      <w:r>
        <w:rPr>
          <w:rFonts w:ascii="Times New Roman" w:hAnsi="Times New Roman" w:cs="Times New Roman"/>
          <w:szCs w:val="21"/>
        </w:rPr>
        <w:t xml:space="preserve">with geographic distance; </w:t>
      </w:r>
      <w:r w:rsidRPr="00E36020">
        <w:rPr>
          <w:rFonts w:ascii="Times New Roman" w:hAnsi="Times New Roman" w:cs="Times New Roman"/>
          <w:szCs w:val="21"/>
        </w:rPr>
        <w:t>and the fitting degree (R</w:t>
      </w:r>
      <w:r w:rsidRPr="00E36020">
        <w:rPr>
          <w:rFonts w:ascii="Times New Roman" w:hAnsi="Times New Roman" w:cs="Times New Roman"/>
          <w:szCs w:val="21"/>
          <w:vertAlign w:val="superscript"/>
        </w:rPr>
        <w:t>2</w:t>
      </w:r>
      <w:r w:rsidRPr="00E36020">
        <w:rPr>
          <w:rFonts w:ascii="Times New Roman" w:hAnsi="Times New Roman" w:cs="Times New Roman"/>
          <w:szCs w:val="21"/>
        </w:rPr>
        <w:t xml:space="preserve">) </w:t>
      </w:r>
      <w:r>
        <w:rPr>
          <w:rFonts w:ascii="Times New Roman" w:hAnsi="Times New Roman" w:cs="Times New Roman"/>
          <w:szCs w:val="21"/>
        </w:rPr>
        <w:t>and s</w:t>
      </w:r>
      <w:r w:rsidRPr="00E36020">
        <w:rPr>
          <w:rFonts w:ascii="Times New Roman" w:hAnsi="Times New Roman" w:cs="Times New Roman"/>
          <w:szCs w:val="21"/>
        </w:rPr>
        <w:t>ignificance</w:t>
      </w:r>
      <w:r>
        <w:rPr>
          <w:rFonts w:ascii="Times New Roman" w:hAnsi="Times New Roman" w:cs="Times New Roman"/>
          <w:szCs w:val="21"/>
        </w:rPr>
        <w:t xml:space="preserve"> (</w:t>
      </w:r>
      <w:r w:rsidRPr="00E36020"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>-values)</w:t>
      </w:r>
      <w:r w:rsidRPr="00E36020">
        <w:rPr>
          <w:rFonts w:ascii="Times New Roman" w:hAnsi="Times New Roman" w:cs="Times New Roman"/>
          <w:szCs w:val="21"/>
        </w:rPr>
        <w:t xml:space="preserve"> of the linear fitting model</w:t>
      </w:r>
      <w:r>
        <w:rPr>
          <w:rFonts w:ascii="Times New Roman" w:hAnsi="Times New Roman" w:cs="Times New Roman"/>
          <w:szCs w:val="21"/>
        </w:rPr>
        <w:t xml:space="preserve"> </w:t>
      </w:r>
      <w:r w:rsidRPr="00E36020">
        <w:rPr>
          <w:rFonts w:ascii="Times New Roman" w:hAnsi="Times New Roman" w:cs="Times New Roman"/>
          <w:szCs w:val="21"/>
        </w:rPr>
        <w:t>are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E36020">
        <w:rPr>
          <w:rFonts w:ascii="Times New Roman" w:hAnsi="Times New Roman" w:cs="Times New Roman"/>
          <w:szCs w:val="21"/>
        </w:rPr>
        <w:t>provided</w:t>
      </w:r>
      <w:r>
        <w:rPr>
          <w:rFonts w:ascii="Times New Roman" w:hAnsi="Times New Roman" w:cs="Times New Roman"/>
          <w:szCs w:val="21"/>
        </w:rPr>
        <w:t>. T</w:t>
      </w:r>
      <w:r w:rsidRPr="00270FA7">
        <w:rPr>
          <w:rFonts w:ascii="Times New Roman" w:hAnsi="Times New Roman" w:cs="Times New Roman"/>
          <w:szCs w:val="21"/>
        </w:rPr>
        <w:t>he shaded region represents the 95% confidence limits of the regression estimates.</w:t>
      </w:r>
      <w:r w:rsidRPr="00CD7572">
        <w:rPr>
          <w:rFonts w:ascii="Times New Roman" w:hAnsi="Times New Roman" w:cs="Times New Roman"/>
        </w:rPr>
        <w:t xml:space="preserve"> </w:t>
      </w:r>
      <w:r w:rsidRPr="00F55980">
        <w:rPr>
          <w:rFonts w:ascii="Times New Roman" w:hAnsi="Times New Roman" w:cs="Times New Roman"/>
        </w:rPr>
        <w:t xml:space="preserve">Abbreviations </w:t>
      </w:r>
      <w:r w:rsidRPr="00C32357">
        <w:rPr>
          <w:rFonts w:ascii="Times New Roman" w:hAnsi="Times New Roman" w:cs="Times New Roman"/>
        </w:rPr>
        <w:t>are available in</w:t>
      </w:r>
      <w:r w:rsidRPr="00F55980">
        <w:rPr>
          <w:rFonts w:ascii="Times New Roman" w:hAnsi="Times New Roman" w:cs="Times New Roman"/>
        </w:rPr>
        <w:t xml:space="preserve"> </w:t>
      </w:r>
      <w:r w:rsidR="0090608C" w:rsidRPr="0090608C">
        <w:rPr>
          <w:rFonts w:ascii="Times New Roman" w:eastAsia="宋体" w:hAnsi="Times New Roman" w:cs="Times New Roman"/>
          <w:kern w:val="0"/>
          <w:szCs w:val="21"/>
        </w:rPr>
        <w:t>Fig</w:t>
      </w:r>
      <w:r w:rsidR="00EA5B2F">
        <w:rPr>
          <w:rFonts w:ascii="Times New Roman" w:eastAsia="宋体" w:hAnsi="Times New Roman" w:cs="Times New Roman"/>
          <w:kern w:val="0"/>
          <w:szCs w:val="21"/>
        </w:rPr>
        <w:t>ure</w:t>
      </w:r>
      <w:r w:rsidRPr="00F55980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2</w:t>
      </w:r>
      <w:r w:rsidRPr="00F55980">
        <w:rPr>
          <w:rFonts w:ascii="Times New Roman" w:hAnsi="Times New Roman" w:cs="Times New Roman"/>
        </w:rPr>
        <w:t>.</w:t>
      </w:r>
    </w:p>
    <w:p w14:paraId="22C8CDA3" w14:textId="741370C2" w:rsidR="00F14FFB" w:rsidRDefault="001B6015" w:rsidP="001B6015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8D9A8E8" wp14:editId="60485029">
            <wp:extent cx="7383780" cy="4366618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04780" cy="437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D45AB" w14:textId="49AEFBC0" w:rsidR="00EA5B2F" w:rsidRDefault="00427367" w:rsidP="00F14FFB">
      <w:pPr>
        <w:pStyle w:val="1"/>
        <w:ind w:firstLineChars="0" w:firstLine="0"/>
        <w:rPr>
          <w:rFonts w:ascii="Times New Roman" w:hAnsi="Times New Roman" w:cs="Times New Roman"/>
        </w:rPr>
      </w:pPr>
      <w:r w:rsidRPr="00427367">
        <w:rPr>
          <w:rFonts w:ascii="Times New Roman" w:eastAsia="宋体" w:hAnsi="Times New Roman" w:cs="Times New Roman"/>
          <w:b/>
          <w:bCs/>
          <w:kern w:val="0"/>
          <w:szCs w:val="21"/>
        </w:rPr>
        <w:t>Fig</w:t>
      </w:r>
      <w:r w:rsidR="00EA5B2F">
        <w:rPr>
          <w:rFonts w:ascii="Times New Roman" w:eastAsia="宋体" w:hAnsi="Times New Roman" w:cs="Times New Roman"/>
          <w:b/>
          <w:bCs/>
          <w:kern w:val="0"/>
          <w:szCs w:val="21"/>
        </w:rPr>
        <w:t>ure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>
        <w:rPr>
          <w:rFonts w:ascii="Times New Roman" w:hAnsi="Times New Roman" w:cs="Times New Roman"/>
          <w:b/>
          <w:bCs/>
          <w:szCs w:val="21"/>
        </w:rPr>
        <w:t>S4</w:t>
      </w:r>
      <w:r w:rsidR="00EA5B2F">
        <w:rPr>
          <w:rFonts w:ascii="Times New Roman" w:hAnsi="Times New Roman" w:cs="Times New Roman"/>
          <w:b/>
          <w:bCs/>
          <w:szCs w:val="21"/>
        </w:rPr>
        <w:t>.</w:t>
      </w:r>
      <w:r w:rsidR="00F14FFB" w:rsidRPr="00BC3E3E">
        <w:rPr>
          <w:rFonts w:ascii="Times New Roman" w:hAnsi="Times New Roman" w:cs="Times New Roman"/>
          <w:szCs w:val="21"/>
        </w:rPr>
        <w:t xml:space="preserve"> Heatmaps showing the relative abundance of </w:t>
      </w:r>
      <w:r w:rsidR="00F14FFB">
        <w:rPr>
          <w:rFonts w:ascii="Times New Roman" w:hAnsi="Times New Roman" w:cs="Times New Roman"/>
          <w:szCs w:val="21"/>
        </w:rPr>
        <w:t xml:space="preserve">the </w:t>
      </w:r>
      <w:r w:rsidR="00F14FFB" w:rsidRPr="00BC3E3E">
        <w:rPr>
          <w:rFonts w:ascii="Times New Roman" w:hAnsi="Times New Roman" w:cs="Times New Roman"/>
          <w:szCs w:val="21"/>
        </w:rPr>
        <w:t>domina</w:t>
      </w:r>
      <w:r w:rsidR="00F14FFB">
        <w:rPr>
          <w:rFonts w:ascii="Times New Roman" w:hAnsi="Times New Roman" w:cs="Times New Roman"/>
          <w:szCs w:val="21"/>
        </w:rPr>
        <w:t>n</w:t>
      </w:r>
      <w:r w:rsidR="00F14FFB" w:rsidRPr="00BC3E3E">
        <w:rPr>
          <w:rFonts w:ascii="Times New Roman" w:hAnsi="Times New Roman" w:cs="Times New Roman"/>
          <w:szCs w:val="21"/>
        </w:rPr>
        <w:t>t</w:t>
      </w:r>
      <w:r w:rsidR="00F14FFB">
        <w:rPr>
          <w:rFonts w:ascii="Times New Roman" w:hAnsi="Times New Roman" w:cs="Times New Roman"/>
          <w:szCs w:val="21"/>
        </w:rPr>
        <w:t xml:space="preserve"> (top 10)</w:t>
      </w:r>
      <w:r w:rsidR="00F14FFB" w:rsidRPr="00BC3E3E">
        <w:rPr>
          <w:rFonts w:ascii="Times New Roman" w:hAnsi="Times New Roman" w:cs="Times New Roman"/>
          <w:szCs w:val="21"/>
        </w:rPr>
        <w:t xml:space="preserve"> </w:t>
      </w:r>
      <w:r w:rsidR="00F14FFB">
        <w:rPr>
          <w:rFonts w:ascii="Times New Roman" w:hAnsi="Times New Roman" w:cs="Times New Roman"/>
          <w:szCs w:val="21"/>
        </w:rPr>
        <w:t xml:space="preserve">phyla </w:t>
      </w:r>
      <w:r w:rsidR="00F14FFB" w:rsidRPr="00BC3E3E">
        <w:rPr>
          <w:rFonts w:ascii="Times New Roman" w:hAnsi="Times New Roman" w:cs="Times New Roman"/>
          <w:szCs w:val="21"/>
        </w:rPr>
        <w:t xml:space="preserve">of </w:t>
      </w:r>
      <w:r w:rsidR="00F14FFB">
        <w:rPr>
          <w:rFonts w:ascii="Times New Roman" w:hAnsi="Times New Roman" w:cs="Times New Roman"/>
          <w:szCs w:val="21"/>
        </w:rPr>
        <w:t xml:space="preserve">the microbial </w:t>
      </w:r>
      <w:r w:rsidR="00F14FFB" w:rsidRPr="00BC3E3E">
        <w:rPr>
          <w:rFonts w:ascii="Times New Roman" w:hAnsi="Times New Roman" w:cs="Times New Roman"/>
          <w:szCs w:val="21"/>
        </w:rPr>
        <w:t xml:space="preserve">communities </w:t>
      </w:r>
      <w:r w:rsidR="00F14FFB" w:rsidRPr="00E94205">
        <w:rPr>
          <w:rFonts w:ascii="Times New Roman" w:hAnsi="Times New Roman" w:cs="Times New Roman"/>
        </w:rPr>
        <w:t xml:space="preserve">across </w:t>
      </w:r>
      <w:r w:rsidR="00F14FFB">
        <w:rPr>
          <w:rFonts w:ascii="Times New Roman" w:hAnsi="Times New Roman" w:cs="Times New Roman"/>
        </w:rPr>
        <w:t xml:space="preserve">the </w:t>
      </w:r>
      <w:r w:rsidR="001C2FDE" w:rsidRPr="00082759">
        <w:rPr>
          <w:rFonts w:ascii="Times New Roman" w:hAnsi="Times New Roman" w:cs="Times New Roman"/>
          <w:sz w:val="22"/>
        </w:rPr>
        <w:t>bulk soil and two</w:t>
      </w:r>
      <w:r w:rsidR="00F14FFB" w:rsidRPr="00E94205">
        <w:rPr>
          <w:rFonts w:ascii="Times New Roman" w:hAnsi="Times New Roman" w:cs="Times New Roman"/>
        </w:rPr>
        <w:t xml:space="preserve"> </w:t>
      </w:r>
      <w:r w:rsidR="00F14FFB">
        <w:rPr>
          <w:rFonts w:ascii="Times New Roman" w:hAnsi="Times New Roman" w:cs="Times New Roman"/>
        </w:rPr>
        <w:t xml:space="preserve">root-associated </w:t>
      </w:r>
      <w:r w:rsidR="00F14FFB" w:rsidRPr="00E94205">
        <w:rPr>
          <w:rFonts w:ascii="Times New Roman" w:hAnsi="Times New Roman" w:cs="Times New Roman"/>
        </w:rPr>
        <w:t>compartments</w:t>
      </w:r>
      <w:r w:rsidR="00F14FFB" w:rsidRPr="00BC3E3E">
        <w:rPr>
          <w:rFonts w:ascii="Times New Roman" w:hAnsi="Times New Roman" w:cs="Times New Roman"/>
          <w:szCs w:val="21"/>
        </w:rPr>
        <w:t xml:space="preserve"> among</w:t>
      </w:r>
      <w:r w:rsidR="00F14FFB" w:rsidRPr="00E94205">
        <w:rPr>
          <w:rFonts w:ascii="Times New Roman" w:hAnsi="Times New Roman" w:cs="Times New Roman"/>
        </w:rPr>
        <w:t xml:space="preserve"> different </w:t>
      </w:r>
      <w:r w:rsidR="00F14FFB">
        <w:rPr>
          <w:rFonts w:ascii="Times New Roman" w:hAnsi="Times New Roman" w:cs="Times New Roman"/>
        </w:rPr>
        <w:t xml:space="preserve">licorice </w:t>
      </w:r>
      <w:r w:rsidR="00F14FFB" w:rsidRPr="00E94205">
        <w:rPr>
          <w:rFonts w:ascii="Times New Roman" w:hAnsi="Times New Roman" w:cs="Times New Roman"/>
        </w:rPr>
        <w:t>clades</w:t>
      </w:r>
      <w:r w:rsidR="00F14FFB">
        <w:rPr>
          <w:rFonts w:ascii="Times New Roman" w:hAnsi="Times New Roman" w:cs="Times New Roman"/>
        </w:rPr>
        <w:t>.</w:t>
      </w:r>
      <w:r w:rsidR="00F14FFB">
        <w:rPr>
          <w:rFonts w:ascii="Times New Roman" w:hAnsi="Times New Roman" w:cs="Times New Roman"/>
          <w:color w:val="FF0000"/>
        </w:rPr>
        <w:t xml:space="preserve"> </w:t>
      </w:r>
      <w:r w:rsidR="00F14FFB" w:rsidRPr="00F55980">
        <w:rPr>
          <w:rFonts w:ascii="Times New Roman" w:hAnsi="Times New Roman" w:cs="Times New Roman"/>
        </w:rPr>
        <w:t xml:space="preserve">Abbreviations </w:t>
      </w:r>
      <w:r w:rsidR="00F14FFB" w:rsidRPr="00C32357">
        <w:rPr>
          <w:rFonts w:ascii="Times New Roman" w:hAnsi="Times New Roman" w:cs="Times New Roman"/>
        </w:rPr>
        <w:t>are available in</w:t>
      </w:r>
      <w:r w:rsidR="00F14FFB" w:rsidRPr="00F55980">
        <w:rPr>
          <w:rFonts w:ascii="Times New Roman" w:hAnsi="Times New Roman" w:cs="Times New Roman"/>
        </w:rPr>
        <w:t xml:space="preserve"> </w:t>
      </w:r>
      <w:r w:rsidR="0090608C" w:rsidRPr="0090608C">
        <w:rPr>
          <w:rFonts w:ascii="Times New Roman" w:eastAsia="宋体" w:hAnsi="Times New Roman" w:cs="Times New Roman"/>
          <w:kern w:val="0"/>
          <w:szCs w:val="21"/>
        </w:rPr>
        <w:t>Fig</w:t>
      </w:r>
      <w:r w:rsidR="00EA5B2F">
        <w:rPr>
          <w:rFonts w:ascii="Times New Roman" w:eastAsia="宋体" w:hAnsi="Times New Roman" w:cs="Times New Roman"/>
          <w:kern w:val="0"/>
          <w:szCs w:val="21"/>
        </w:rPr>
        <w:t>ure</w:t>
      </w:r>
      <w:r w:rsidR="00F14FFB" w:rsidRPr="00F55980">
        <w:rPr>
          <w:rFonts w:ascii="Times New Roman" w:hAnsi="Times New Roman" w:cs="Times New Roman"/>
        </w:rPr>
        <w:t xml:space="preserve"> S</w:t>
      </w:r>
      <w:r w:rsidR="00F14FFB">
        <w:rPr>
          <w:rFonts w:ascii="Times New Roman" w:hAnsi="Times New Roman" w:cs="Times New Roman"/>
        </w:rPr>
        <w:t>2</w:t>
      </w:r>
    </w:p>
    <w:p w14:paraId="29F9E653" w14:textId="54850C14" w:rsidR="001B6015" w:rsidRDefault="00F14FFB" w:rsidP="00F14FFB">
      <w:pPr>
        <w:pStyle w:val="1"/>
        <w:ind w:firstLineChars="0" w:firstLine="0"/>
        <w:rPr>
          <w:rFonts w:ascii="Times New Roman" w:hAnsi="Times New Roman" w:cs="Times New Roman"/>
        </w:rPr>
        <w:sectPr w:rsidR="001B6015" w:rsidSect="00F112FA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>
        <w:rPr>
          <w:rFonts w:ascii="Times New Roman" w:hAnsi="Times New Roman" w:cs="Times New Roman"/>
        </w:rPr>
        <w:t>“</w:t>
      </w:r>
      <w:r w:rsidRPr="00B7466B">
        <w:rPr>
          <w:rFonts w:ascii="Times New Roman" w:hAnsi="Times New Roman" w:cs="Times New Roman"/>
        </w:rPr>
        <w:t>Clade</w:t>
      </w:r>
      <w:r>
        <w:rPr>
          <w:rFonts w:ascii="Times New Roman" w:hAnsi="Times New Roman" w:cs="Times New Roman"/>
        </w:rPr>
        <w:t>s” refers to the</w:t>
      </w:r>
      <w:r w:rsidRPr="00B7466B">
        <w:rPr>
          <w:rFonts w:ascii="Times New Roman" w:hAnsi="Times New Roman" w:cs="Times New Roman"/>
        </w:rPr>
        <w:t xml:space="preserve"> division of plant</w:t>
      </w:r>
      <w:r>
        <w:rPr>
          <w:rFonts w:ascii="Times New Roman" w:hAnsi="Times New Roman" w:cs="Times New Roman"/>
        </w:rPr>
        <w:t>s according to</w:t>
      </w:r>
      <w:r w:rsidRPr="00B7466B">
        <w:rPr>
          <w:rFonts w:ascii="Times New Roman" w:hAnsi="Times New Roman" w:cs="Times New Roman"/>
        </w:rPr>
        <w:t xml:space="preserve"> ecotypic differentiation.</w:t>
      </w:r>
    </w:p>
    <w:p w14:paraId="0C859FFD" w14:textId="726F9766" w:rsidR="00F14FFB" w:rsidRDefault="001B6015" w:rsidP="001B6015">
      <w:pPr>
        <w:pStyle w:val="1"/>
        <w:ind w:firstLineChars="0" w:firstLine="0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E100FCD" wp14:editId="650E82AF">
            <wp:extent cx="8051407" cy="4000500"/>
            <wp:effectExtent l="0" t="0" r="698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8549" cy="402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613A2" w14:textId="64EB226B" w:rsidR="00EA5B2F" w:rsidRDefault="00427367" w:rsidP="00F14FFB">
      <w:pPr>
        <w:pStyle w:val="1"/>
        <w:ind w:firstLineChars="0" w:firstLine="0"/>
        <w:rPr>
          <w:rFonts w:ascii="Times New Roman" w:hAnsi="Times New Roman" w:cs="Times New Roman"/>
        </w:rPr>
      </w:pPr>
      <w:r w:rsidRPr="00427367">
        <w:rPr>
          <w:rFonts w:ascii="Times New Roman" w:eastAsia="宋体" w:hAnsi="Times New Roman" w:cs="Times New Roman"/>
          <w:b/>
          <w:bCs/>
          <w:kern w:val="0"/>
          <w:szCs w:val="21"/>
        </w:rPr>
        <w:t>Fig</w:t>
      </w:r>
      <w:r w:rsidR="00EA5B2F">
        <w:rPr>
          <w:rFonts w:ascii="Times New Roman" w:eastAsia="宋体" w:hAnsi="Times New Roman" w:cs="Times New Roman"/>
          <w:b/>
          <w:bCs/>
          <w:kern w:val="0"/>
          <w:szCs w:val="21"/>
        </w:rPr>
        <w:t>ure</w:t>
      </w:r>
      <w:r w:rsidR="00F14FFB" w:rsidRPr="009D78E6"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>
        <w:rPr>
          <w:rFonts w:ascii="Times New Roman" w:hAnsi="Times New Roman" w:cs="Times New Roman"/>
          <w:b/>
          <w:bCs/>
          <w:szCs w:val="21"/>
        </w:rPr>
        <w:t>S5</w:t>
      </w:r>
      <w:r w:rsidR="00EA5B2F">
        <w:rPr>
          <w:rFonts w:ascii="Times New Roman" w:hAnsi="Times New Roman" w:cs="Times New Roman"/>
          <w:b/>
          <w:bCs/>
          <w:szCs w:val="21"/>
        </w:rPr>
        <w:t>.</w:t>
      </w:r>
      <w:r w:rsidR="00F14FFB" w:rsidRPr="00BC3E3E">
        <w:rPr>
          <w:rFonts w:ascii="Times New Roman" w:hAnsi="Times New Roman" w:cs="Times New Roman"/>
          <w:szCs w:val="21"/>
        </w:rPr>
        <w:t xml:space="preserve"> Heatmaps showing the relative abundance of </w:t>
      </w:r>
      <w:r w:rsidR="00F14FFB">
        <w:rPr>
          <w:rFonts w:ascii="Times New Roman" w:hAnsi="Times New Roman" w:cs="Times New Roman"/>
          <w:szCs w:val="21"/>
        </w:rPr>
        <w:t xml:space="preserve">the </w:t>
      </w:r>
      <w:r w:rsidR="00F14FFB" w:rsidRPr="00BC3E3E">
        <w:rPr>
          <w:rFonts w:ascii="Times New Roman" w:hAnsi="Times New Roman" w:cs="Times New Roman"/>
          <w:szCs w:val="21"/>
        </w:rPr>
        <w:t>domina</w:t>
      </w:r>
      <w:r w:rsidR="00F14FFB">
        <w:rPr>
          <w:rFonts w:ascii="Times New Roman" w:hAnsi="Times New Roman" w:cs="Times New Roman"/>
          <w:szCs w:val="21"/>
        </w:rPr>
        <w:t>n</w:t>
      </w:r>
      <w:r w:rsidR="00F14FFB" w:rsidRPr="00BC3E3E">
        <w:rPr>
          <w:rFonts w:ascii="Times New Roman" w:hAnsi="Times New Roman" w:cs="Times New Roman"/>
          <w:szCs w:val="21"/>
        </w:rPr>
        <w:t>t</w:t>
      </w:r>
      <w:r w:rsidR="00F14FFB">
        <w:rPr>
          <w:rFonts w:ascii="Times New Roman" w:hAnsi="Times New Roman" w:cs="Times New Roman"/>
          <w:szCs w:val="21"/>
        </w:rPr>
        <w:t xml:space="preserve"> (top 10) phyla</w:t>
      </w:r>
      <w:r w:rsidR="00F14FFB" w:rsidRPr="00BC3E3E">
        <w:rPr>
          <w:rFonts w:ascii="Times New Roman" w:hAnsi="Times New Roman" w:cs="Times New Roman"/>
          <w:szCs w:val="21"/>
        </w:rPr>
        <w:t xml:space="preserve"> of </w:t>
      </w:r>
      <w:r w:rsidR="00F14FFB">
        <w:rPr>
          <w:rFonts w:ascii="Times New Roman" w:hAnsi="Times New Roman" w:cs="Times New Roman"/>
          <w:szCs w:val="21"/>
        </w:rPr>
        <w:t xml:space="preserve">the microbial </w:t>
      </w:r>
      <w:r w:rsidR="00F14FFB" w:rsidRPr="00BC3E3E">
        <w:rPr>
          <w:rFonts w:ascii="Times New Roman" w:hAnsi="Times New Roman" w:cs="Times New Roman"/>
          <w:szCs w:val="21"/>
        </w:rPr>
        <w:t xml:space="preserve">communities </w:t>
      </w:r>
      <w:r w:rsidR="00F14FFB" w:rsidRPr="00E94205">
        <w:rPr>
          <w:rFonts w:ascii="Times New Roman" w:hAnsi="Times New Roman" w:cs="Times New Roman"/>
        </w:rPr>
        <w:t xml:space="preserve">across </w:t>
      </w:r>
      <w:r w:rsidR="00F14FFB">
        <w:rPr>
          <w:rFonts w:ascii="Times New Roman" w:hAnsi="Times New Roman" w:cs="Times New Roman"/>
        </w:rPr>
        <w:t xml:space="preserve">the </w:t>
      </w:r>
      <w:r w:rsidR="00905267" w:rsidRPr="00082759">
        <w:rPr>
          <w:rFonts w:ascii="Times New Roman" w:hAnsi="Times New Roman" w:cs="Times New Roman"/>
          <w:sz w:val="22"/>
        </w:rPr>
        <w:t>bulk soil and two</w:t>
      </w:r>
      <w:r w:rsidR="00F14FFB" w:rsidRPr="00E94205">
        <w:rPr>
          <w:rFonts w:ascii="Times New Roman" w:hAnsi="Times New Roman" w:cs="Times New Roman"/>
        </w:rPr>
        <w:t xml:space="preserve"> </w:t>
      </w:r>
      <w:r w:rsidR="00F14FFB">
        <w:rPr>
          <w:rFonts w:ascii="Times New Roman" w:hAnsi="Times New Roman" w:cs="Times New Roman"/>
        </w:rPr>
        <w:t>root-associated</w:t>
      </w:r>
      <w:r w:rsidR="00F14FFB" w:rsidRPr="00E94205">
        <w:rPr>
          <w:rFonts w:ascii="Times New Roman" w:hAnsi="Times New Roman" w:cs="Times New Roman"/>
        </w:rPr>
        <w:t xml:space="preserve"> compartments</w:t>
      </w:r>
      <w:r w:rsidR="00F14FFB" w:rsidRPr="00BC3E3E">
        <w:rPr>
          <w:rFonts w:ascii="Times New Roman" w:hAnsi="Times New Roman" w:cs="Times New Roman"/>
          <w:szCs w:val="21"/>
        </w:rPr>
        <w:t xml:space="preserve"> among</w:t>
      </w:r>
      <w:r w:rsidR="00F14FFB" w:rsidRPr="00E94205">
        <w:rPr>
          <w:rFonts w:ascii="Times New Roman" w:hAnsi="Times New Roman" w:cs="Times New Roman"/>
        </w:rPr>
        <w:t xml:space="preserve"> </w:t>
      </w:r>
      <w:r w:rsidR="00F14FFB">
        <w:rPr>
          <w:rFonts w:ascii="Times New Roman" w:hAnsi="Times New Roman" w:cs="Times New Roman"/>
        </w:rPr>
        <w:t xml:space="preserve">the </w:t>
      </w:r>
      <w:r w:rsidR="00F14FFB" w:rsidRPr="00E94205">
        <w:rPr>
          <w:rFonts w:ascii="Times New Roman" w:hAnsi="Times New Roman" w:cs="Times New Roman"/>
        </w:rPr>
        <w:t xml:space="preserve">different </w:t>
      </w:r>
      <w:r w:rsidR="00F14FFB">
        <w:rPr>
          <w:rFonts w:ascii="Times New Roman" w:hAnsi="Times New Roman" w:cs="Times New Roman"/>
        </w:rPr>
        <w:t>sampling groups</w:t>
      </w:r>
    </w:p>
    <w:p w14:paraId="48CF4CB6" w14:textId="53B4F3B4" w:rsidR="001B6015" w:rsidRDefault="00F14FFB" w:rsidP="00F14FFB">
      <w:pPr>
        <w:pStyle w:val="1"/>
        <w:ind w:firstLineChars="0" w:firstLine="0"/>
        <w:rPr>
          <w:rFonts w:ascii="Times New Roman" w:hAnsi="Times New Roman" w:cs="Times New Roman"/>
        </w:rPr>
        <w:sectPr w:rsidR="001B6015" w:rsidSect="00F112FA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F55980">
        <w:rPr>
          <w:rFonts w:ascii="Times New Roman" w:hAnsi="Times New Roman" w:cs="Times New Roman"/>
        </w:rPr>
        <w:t xml:space="preserve">Abbreviations </w:t>
      </w:r>
      <w:r w:rsidRPr="00C32357">
        <w:rPr>
          <w:rFonts w:ascii="Times New Roman" w:hAnsi="Times New Roman" w:cs="Times New Roman"/>
        </w:rPr>
        <w:t>are available in</w:t>
      </w:r>
      <w:r w:rsidRPr="00F55980">
        <w:rPr>
          <w:rFonts w:ascii="Times New Roman" w:hAnsi="Times New Roman" w:cs="Times New Roman"/>
        </w:rPr>
        <w:t xml:space="preserve"> </w:t>
      </w:r>
      <w:r w:rsidR="0090608C" w:rsidRPr="0090608C">
        <w:rPr>
          <w:rFonts w:ascii="Times New Roman" w:eastAsia="宋体" w:hAnsi="Times New Roman" w:cs="Times New Roman"/>
          <w:kern w:val="0"/>
          <w:szCs w:val="21"/>
        </w:rPr>
        <w:t>Figs</w:t>
      </w:r>
      <w:r w:rsidR="00614B2B">
        <w:rPr>
          <w:rFonts w:ascii="Times New Roman" w:eastAsia="宋体" w:hAnsi="Times New Roman" w:cs="Times New Roman"/>
          <w:kern w:val="0"/>
          <w:szCs w:val="21"/>
        </w:rPr>
        <w:t>.</w:t>
      </w:r>
      <w:r w:rsidRPr="00F55980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1 and S2</w:t>
      </w:r>
      <w:r w:rsidRPr="00F55980">
        <w:rPr>
          <w:rFonts w:ascii="Times New Roman" w:hAnsi="Times New Roman" w:cs="Times New Roman"/>
        </w:rPr>
        <w:t>.</w:t>
      </w:r>
    </w:p>
    <w:p w14:paraId="7D57621B" w14:textId="0E6A8507" w:rsidR="00F14FFB" w:rsidRPr="00BC3E3E" w:rsidRDefault="001B6015" w:rsidP="001B6015">
      <w:pPr>
        <w:pStyle w:val="1"/>
        <w:ind w:firstLineChars="0" w:firstLine="0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77E0D59" wp14:editId="0536C278">
            <wp:extent cx="8472745" cy="4069080"/>
            <wp:effectExtent l="0" t="0" r="508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82188" cy="407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4A38E" w14:textId="77777777" w:rsidR="00EA5B2F" w:rsidRDefault="00427367" w:rsidP="00F14FFB">
      <w:pPr>
        <w:rPr>
          <w:rFonts w:ascii="Times New Roman" w:hAnsi="Times New Roman" w:cs="Times New Roman"/>
        </w:rPr>
      </w:pPr>
      <w:r w:rsidRPr="00427367">
        <w:rPr>
          <w:rFonts w:ascii="Times New Roman" w:eastAsia="宋体" w:hAnsi="Times New Roman" w:cs="Times New Roman"/>
          <w:b/>
          <w:bCs/>
          <w:kern w:val="0"/>
          <w:szCs w:val="21"/>
        </w:rPr>
        <w:t>Fig</w:t>
      </w:r>
      <w:r w:rsidR="00EA5B2F">
        <w:rPr>
          <w:rFonts w:ascii="Times New Roman" w:eastAsia="宋体" w:hAnsi="Times New Roman" w:cs="Times New Roman"/>
          <w:b/>
          <w:bCs/>
          <w:kern w:val="0"/>
          <w:szCs w:val="21"/>
        </w:rPr>
        <w:t>ure</w:t>
      </w:r>
      <w:r w:rsidR="00F14FFB" w:rsidRPr="009D78E6"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>
        <w:rPr>
          <w:rFonts w:ascii="Times New Roman" w:hAnsi="Times New Roman" w:cs="Times New Roman"/>
          <w:b/>
          <w:bCs/>
          <w:szCs w:val="21"/>
        </w:rPr>
        <w:t>S6</w:t>
      </w:r>
      <w:r w:rsidR="00EA5B2F">
        <w:rPr>
          <w:rFonts w:ascii="Times New Roman" w:hAnsi="Times New Roman" w:cs="Times New Roman"/>
          <w:b/>
          <w:bCs/>
          <w:szCs w:val="21"/>
        </w:rPr>
        <w:t>.</w:t>
      </w:r>
      <w:r w:rsidR="00F14FFB"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 w:rsidRPr="00270FA7">
        <w:rPr>
          <w:rFonts w:ascii="Times New Roman" w:hAnsi="Times New Roman" w:cs="Times New Roman"/>
        </w:rPr>
        <w:t xml:space="preserve">Correlations between </w:t>
      </w:r>
      <w:r w:rsidR="00F14FFB">
        <w:rPr>
          <w:rFonts w:ascii="Times New Roman" w:hAnsi="Times New Roman" w:cs="Times New Roman"/>
        </w:rPr>
        <w:t>microbial alpha diversity indices and edaphic properties</w:t>
      </w:r>
      <w:r w:rsidR="00F14FFB" w:rsidRPr="002513B1">
        <w:rPr>
          <w:rFonts w:ascii="Times New Roman" w:hAnsi="Times New Roman" w:cs="Times New Roman"/>
        </w:rPr>
        <w:t>,</w:t>
      </w:r>
      <w:r w:rsidR="00F14FFB">
        <w:rPr>
          <w:rFonts w:ascii="Times New Roman" w:hAnsi="Times New Roman" w:cs="Times New Roman"/>
        </w:rPr>
        <w:t xml:space="preserve"> climatic characteristics and </w:t>
      </w:r>
      <w:r w:rsidR="00F14FFB" w:rsidRPr="002513B1">
        <w:rPr>
          <w:rFonts w:ascii="Times New Roman" w:hAnsi="Times New Roman" w:cs="Times New Roman"/>
        </w:rPr>
        <w:t>root</w:t>
      </w:r>
      <w:r w:rsidR="00F14FFB">
        <w:rPr>
          <w:rFonts w:ascii="Times New Roman" w:hAnsi="Times New Roman" w:cs="Times New Roman" w:hint="eastAsia"/>
        </w:rPr>
        <w:t xml:space="preserve"> </w:t>
      </w:r>
      <w:r w:rsidR="00F14FFB" w:rsidRPr="002513B1">
        <w:rPr>
          <w:rFonts w:ascii="Times New Roman" w:hAnsi="Times New Roman" w:cs="Times New Roman"/>
        </w:rPr>
        <w:t>secondary metabolites</w:t>
      </w:r>
    </w:p>
    <w:p w14:paraId="6CEDFE3C" w14:textId="6ADBAE8F" w:rsidR="001B6015" w:rsidRDefault="00F14FFB" w:rsidP="00F14FFB">
      <w:pPr>
        <w:rPr>
          <w:rFonts w:ascii="Times New Roman" w:hAnsi="Times New Roman" w:cs="Times New Roman"/>
          <w:szCs w:val="21"/>
        </w:rPr>
        <w:sectPr w:rsidR="001B6015" w:rsidSect="00F112FA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9D78E6">
        <w:rPr>
          <w:rFonts w:ascii="Times New Roman" w:hAnsi="Times New Roman" w:cs="Times New Roman"/>
          <w:bCs/>
          <w:szCs w:val="21"/>
        </w:rPr>
        <w:t xml:space="preserve">The blue and red </w:t>
      </w:r>
      <w:r>
        <w:rPr>
          <w:rFonts w:ascii="Times New Roman" w:hAnsi="Times New Roman" w:cs="Times New Roman"/>
          <w:bCs/>
          <w:szCs w:val="21"/>
        </w:rPr>
        <w:t>fonts</w:t>
      </w:r>
      <w:r w:rsidRPr="009D78E6">
        <w:rPr>
          <w:rFonts w:ascii="Times New Roman" w:hAnsi="Times New Roman" w:cs="Times New Roman"/>
          <w:bCs/>
          <w:szCs w:val="21"/>
        </w:rPr>
        <w:t xml:space="preserve"> represent positive and negative </w:t>
      </w:r>
      <w:r>
        <w:rPr>
          <w:rFonts w:ascii="Times New Roman" w:hAnsi="Times New Roman" w:cs="Times New Roman"/>
          <w:bCs/>
          <w:szCs w:val="21"/>
        </w:rPr>
        <w:t>coefficient</w:t>
      </w:r>
      <w:r w:rsidRPr="009D78E6">
        <w:rPr>
          <w:rFonts w:ascii="Times New Roman" w:hAnsi="Times New Roman" w:cs="Times New Roman"/>
          <w:bCs/>
          <w:szCs w:val="21"/>
        </w:rPr>
        <w:t>s, respectively.</w:t>
      </w:r>
      <w:r w:rsidRPr="00742B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Nonsignificant correlations (</w:t>
      </w:r>
      <w:r w:rsidRPr="00C70434">
        <w:rPr>
          <w:rFonts w:ascii="Times New Roman" w:hAnsi="Times New Roman" w:cs="Times New Roman"/>
          <w:i/>
          <w:iCs/>
          <w:szCs w:val="21"/>
        </w:rPr>
        <w:t>P</w:t>
      </w:r>
      <w:r w:rsidRPr="00AD2C35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&gt;</w:t>
      </w:r>
      <w:r w:rsidRPr="00AD2C35">
        <w:rPr>
          <w:rFonts w:ascii="Times New Roman" w:hAnsi="Times New Roman" w:cs="Times New Roman"/>
          <w:szCs w:val="21"/>
        </w:rPr>
        <w:t xml:space="preserve"> 0.0</w:t>
      </w:r>
      <w:r>
        <w:rPr>
          <w:rFonts w:ascii="Times New Roman" w:hAnsi="Times New Roman" w:cs="Times New Roman"/>
          <w:szCs w:val="21"/>
        </w:rPr>
        <w:t>5</w:t>
      </w:r>
      <w:r>
        <w:rPr>
          <w:rFonts w:ascii="Times New Roman" w:hAnsi="Times New Roman" w:cs="Times New Roman"/>
        </w:rPr>
        <w:t>) are not illustrated.</w:t>
      </w:r>
      <w:r>
        <w:rPr>
          <w:rFonts w:ascii="Times New Roman" w:hAnsi="Times New Roman" w:cs="Times New Roman"/>
          <w:szCs w:val="21"/>
        </w:rPr>
        <w:t xml:space="preserve"> </w:t>
      </w:r>
      <w:r w:rsidRPr="009D78E6">
        <w:rPr>
          <w:rFonts w:ascii="Times New Roman" w:hAnsi="Times New Roman" w:cs="Times New Roman"/>
          <w:szCs w:val="21"/>
        </w:rPr>
        <w:t>The red font indicates</w:t>
      </w:r>
      <w:r>
        <w:rPr>
          <w:rFonts w:ascii="Times New Roman" w:hAnsi="Times New Roman" w:cs="Times New Roman"/>
          <w:szCs w:val="21"/>
        </w:rPr>
        <w:t xml:space="preserve"> soil </w:t>
      </w:r>
      <w:r w:rsidRPr="00C85F8C">
        <w:rPr>
          <w:rFonts w:ascii="Times New Roman" w:hAnsi="Times New Roman" w:cs="Times New Roman"/>
          <w:szCs w:val="21"/>
        </w:rPr>
        <w:t>primary nutrients</w:t>
      </w:r>
      <w:r>
        <w:rPr>
          <w:rFonts w:ascii="Times New Roman" w:hAnsi="Times New Roman" w:cs="Times New Roman"/>
          <w:szCs w:val="21"/>
        </w:rPr>
        <w:t xml:space="preserve"> and climatic characteristics; t</w:t>
      </w:r>
      <w:r w:rsidRPr="009D78E6">
        <w:rPr>
          <w:rFonts w:ascii="Times New Roman" w:hAnsi="Times New Roman" w:cs="Times New Roman"/>
          <w:szCs w:val="21"/>
        </w:rPr>
        <w:t xml:space="preserve">he </w:t>
      </w:r>
      <w:r>
        <w:rPr>
          <w:rFonts w:ascii="Times New Roman" w:hAnsi="Times New Roman" w:cs="Times New Roman"/>
          <w:szCs w:val="21"/>
        </w:rPr>
        <w:t>blue</w:t>
      </w:r>
      <w:r w:rsidRPr="009D78E6">
        <w:rPr>
          <w:rFonts w:ascii="Times New Roman" w:hAnsi="Times New Roman" w:cs="Times New Roman"/>
          <w:szCs w:val="21"/>
        </w:rPr>
        <w:t xml:space="preserve"> font indicates</w:t>
      </w:r>
      <w:r w:rsidRPr="003F745C">
        <w:rPr>
          <w:rFonts w:ascii="Times New Roman" w:hAnsi="Times New Roman" w:cs="Times New Roman"/>
          <w:szCs w:val="21"/>
        </w:rPr>
        <w:t xml:space="preserve"> soil </w:t>
      </w:r>
      <w:r w:rsidRPr="00C85F8C">
        <w:rPr>
          <w:rFonts w:ascii="Times New Roman" w:hAnsi="Times New Roman" w:cs="Times New Roman"/>
          <w:szCs w:val="21"/>
        </w:rPr>
        <w:t>micronutrients</w:t>
      </w:r>
      <w:r>
        <w:rPr>
          <w:rFonts w:ascii="Times New Roman" w:hAnsi="Times New Roman" w:cs="Times New Roman"/>
          <w:szCs w:val="21"/>
        </w:rPr>
        <w:t>; t</w:t>
      </w:r>
      <w:r w:rsidRPr="009D78E6">
        <w:rPr>
          <w:rFonts w:ascii="Times New Roman" w:hAnsi="Times New Roman" w:cs="Times New Roman"/>
          <w:szCs w:val="21"/>
        </w:rPr>
        <w:t xml:space="preserve">he </w:t>
      </w:r>
      <w:r>
        <w:rPr>
          <w:rFonts w:ascii="Times New Roman" w:hAnsi="Times New Roman" w:cs="Times New Roman"/>
          <w:szCs w:val="21"/>
        </w:rPr>
        <w:t>purple</w:t>
      </w:r>
      <w:r w:rsidRPr="009D78E6">
        <w:rPr>
          <w:rFonts w:ascii="Times New Roman" w:hAnsi="Times New Roman" w:cs="Times New Roman"/>
          <w:szCs w:val="21"/>
        </w:rPr>
        <w:t xml:space="preserve"> font indicates</w:t>
      </w:r>
      <w:r w:rsidRPr="00C85F8C">
        <w:rPr>
          <w:rFonts w:ascii="Times New Roman" w:hAnsi="Times New Roman" w:cs="Times New Roman"/>
          <w:szCs w:val="21"/>
        </w:rPr>
        <w:t xml:space="preserve"> soil texture</w:t>
      </w:r>
      <w:r>
        <w:rPr>
          <w:rFonts w:ascii="Times New Roman" w:hAnsi="Times New Roman" w:cs="Times New Roman"/>
          <w:szCs w:val="21"/>
        </w:rPr>
        <w:t>; and</w:t>
      </w:r>
      <w:r w:rsidRPr="00C85F8C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</w:t>
      </w:r>
      <w:r w:rsidRPr="009D78E6">
        <w:rPr>
          <w:rFonts w:ascii="Times New Roman" w:hAnsi="Times New Roman" w:cs="Times New Roman"/>
          <w:szCs w:val="21"/>
        </w:rPr>
        <w:t xml:space="preserve">he </w:t>
      </w:r>
      <w:r>
        <w:rPr>
          <w:rFonts w:ascii="Times New Roman" w:hAnsi="Times New Roman" w:cs="Times New Roman"/>
          <w:szCs w:val="21"/>
        </w:rPr>
        <w:t>green</w:t>
      </w:r>
      <w:r w:rsidRPr="009D78E6">
        <w:rPr>
          <w:rFonts w:ascii="Times New Roman" w:hAnsi="Times New Roman" w:cs="Times New Roman"/>
          <w:szCs w:val="21"/>
        </w:rPr>
        <w:t xml:space="preserve"> font indicates</w:t>
      </w:r>
      <w:r w:rsidRPr="00C85F8C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root secondary metabolites.</w:t>
      </w:r>
    </w:p>
    <w:p w14:paraId="1C5BA4AA" w14:textId="59FFE04B" w:rsidR="00F14FFB" w:rsidRDefault="001B6015" w:rsidP="001B6015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84C8B2A" wp14:editId="3AD9A624">
            <wp:extent cx="4720482" cy="3890164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27763" cy="389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4376A" w14:textId="77777777" w:rsidR="00EA5B2F" w:rsidRDefault="00427367" w:rsidP="00F14FFB">
      <w:pPr>
        <w:rPr>
          <w:rFonts w:ascii="Times New Roman" w:hAnsi="Times New Roman" w:cs="Times New Roman"/>
          <w:szCs w:val="21"/>
        </w:rPr>
      </w:pPr>
      <w:r w:rsidRPr="00427367">
        <w:rPr>
          <w:rFonts w:ascii="Times New Roman" w:eastAsia="宋体" w:hAnsi="Times New Roman" w:cs="Times New Roman"/>
          <w:b/>
          <w:bCs/>
          <w:kern w:val="0"/>
          <w:szCs w:val="21"/>
        </w:rPr>
        <w:t>Fig</w:t>
      </w:r>
      <w:r w:rsidR="00EA5B2F">
        <w:rPr>
          <w:rFonts w:ascii="Times New Roman" w:eastAsia="宋体" w:hAnsi="Times New Roman" w:cs="Times New Roman"/>
          <w:b/>
          <w:bCs/>
          <w:kern w:val="0"/>
          <w:szCs w:val="21"/>
        </w:rPr>
        <w:t>ure</w:t>
      </w:r>
      <w:r w:rsidR="00F14FFB" w:rsidRPr="009D78E6"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>
        <w:rPr>
          <w:rFonts w:ascii="Times New Roman" w:hAnsi="Times New Roman" w:cs="Times New Roman"/>
          <w:b/>
          <w:bCs/>
          <w:szCs w:val="21"/>
        </w:rPr>
        <w:t>S7</w:t>
      </w:r>
      <w:r w:rsidR="00EA5B2F">
        <w:rPr>
          <w:rFonts w:ascii="Times New Roman" w:hAnsi="Times New Roman" w:cs="Times New Roman"/>
          <w:b/>
          <w:bCs/>
          <w:szCs w:val="21"/>
        </w:rPr>
        <w:t>.</w:t>
      </w:r>
      <w:r w:rsidR="00F14FFB">
        <w:rPr>
          <w:rFonts w:ascii="Times New Roman" w:hAnsi="Times New Roman" w:cs="Times New Roman"/>
          <w:b/>
          <w:bCs/>
          <w:szCs w:val="21"/>
        </w:rPr>
        <w:t xml:space="preserve"> </w:t>
      </w:r>
      <w:r w:rsidR="00F14FFB" w:rsidRPr="00AD2C35">
        <w:rPr>
          <w:rFonts w:ascii="Times New Roman" w:hAnsi="Times New Roman" w:cs="Times New Roman"/>
          <w:szCs w:val="21"/>
        </w:rPr>
        <w:t xml:space="preserve">Variation partitioning analysis </w:t>
      </w:r>
      <w:r w:rsidR="00F14FFB">
        <w:rPr>
          <w:rFonts w:ascii="Times New Roman" w:hAnsi="Times New Roman" w:cs="Times New Roman"/>
          <w:szCs w:val="21"/>
        </w:rPr>
        <w:t xml:space="preserve">(VPA) </w:t>
      </w:r>
      <w:r w:rsidR="00F14FFB" w:rsidRPr="00C70434">
        <w:rPr>
          <w:rFonts w:ascii="Times New Roman" w:hAnsi="Times New Roman" w:cs="Times New Roman"/>
        </w:rPr>
        <w:t>showing the effect</w:t>
      </w:r>
      <w:r w:rsidR="00F14FFB">
        <w:rPr>
          <w:rFonts w:ascii="Times New Roman" w:hAnsi="Times New Roman" w:cs="Times New Roman"/>
        </w:rPr>
        <w:t>s</w:t>
      </w:r>
      <w:r w:rsidR="00F14FFB" w:rsidRPr="00C70434">
        <w:rPr>
          <w:rFonts w:ascii="Times New Roman" w:hAnsi="Times New Roman" w:cs="Times New Roman"/>
        </w:rPr>
        <w:t xml:space="preserve"> of</w:t>
      </w:r>
      <w:r w:rsidR="00F14FFB" w:rsidRPr="00AD2C35">
        <w:rPr>
          <w:rFonts w:ascii="Times New Roman" w:hAnsi="Times New Roman" w:cs="Times New Roman"/>
          <w:szCs w:val="21"/>
        </w:rPr>
        <w:t xml:space="preserve"> </w:t>
      </w:r>
      <w:r w:rsidR="00F14FFB">
        <w:rPr>
          <w:rFonts w:ascii="Times New Roman" w:hAnsi="Times New Roman" w:cs="Times New Roman"/>
          <w:szCs w:val="21"/>
        </w:rPr>
        <w:t xml:space="preserve">environmental </w:t>
      </w:r>
      <w:r w:rsidR="00F14FFB">
        <w:rPr>
          <w:rFonts w:ascii="Times New Roman" w:hAnsi="Times New Roman" w:cs="Times New Roman" w:hint="eastAsia"/>
          <w:szCs w:val="21"/>
        </w:rPr>
        <w:t>and</w:t>
      </w:r>
      <w:r w:rsidR="00F14FFB">
        <w:rPr>
          <w:rFonts w:ascii="Times New Roman" w:hAnsi="Times New Roman" w:cs="Times New Roman"/>
          <w:szCs w:val="21"/>
        </w:rPr>
        <w:t xml:space="preserve"> geographic factors, and plant community, on</w:t>
      </w:r>
      <w:r w:rsidR="00F14FFB" w:rsidRPr="00AD2C35">
        <w:rPr>
          <w:rFonts w:ascii="Times New Roman" w:hAnsi="Times New Roman" w:cs="Times New Roman"/>
          <w:szCs w:val="21"/>
        </w:rPr>
        <w:t xml:space="preserve"> the </w:t>
      </w:r>
      <w:r w:rsidR="00F14FFB">
        <w:rPr>
          <w:rFonts w:ascii="Times New Roman" w:hAnsi="Times New Roman" w:cs="Times New Roman"/>
          <w:szCs w:val="21"/>
        </w:rPr>
        <w:t xml:space="preserve">microbial community </w:t>
      </w:r>
      <w:r w:rsidR="00F14FFB" w:rsidRPr="00AD2C35">
        <w:rPr>
          <w:rFonts w:ascii="Times New Roman" w:hAnsi="Times New Roman" w:cs="Times New Roman"/>
          <w:szCs w:val="21"/>
        </w:rPr>
        <w:t>composition</w:t>
      </w:r>
      <w:r w:rsidR="00F14FFB">
        <w:rPr>
          <w:rFonts w:ascii="Times New Roman" w:hAnsi="Times New Roman" w:cs="Times New Roman"/>
          <w:szCs w:val="21"/>
        </w:rPr>
        <w:t xml:space="preserve"> in the </w:t>
      </w:r>
      <w:r w:rsidR="00F14FFB">
        <w:rPr>
          <w:rFonts w:ascii="Times New Roman" w:hAnsi="Times New Roman" w:cs="Times New Roman"/>
          <w:bCs/>
          <w:szCs w:val="21"/>
        </w:rPr>
        <w:t>bulk soil (BS) and root endosphere (R)</w:t>
      </w:r>
    </w:p>
    <w:p w14:paraId="02C8D52B" w14:textId="41828FD2" w:rsidR="00F14FFB" w:rsidRDefault="00F14FFB" w:rsidP="00F14FFB">
      <w:pPr>
        <w:rPr>
          <w:rFonts w:ascii="Times New Roman" w:hAnsi="Times New Roman" w:cs="Times New Roman"/>
          <w:szCs w:val="21"/>
        </w:rPr>
      </w:pPr>
      <w:r w:rsidRPr="00C70434">
        <w:rPr>
          <w:rFonts w:ascii="Times New Roman" w:hAnsi="Times New Roman" w:cs="Times New Roman"/>
        </w:rPr>
        <w:t xml:space="preserve">Values indicate the percentage of variation </w:t>
      </w:r>
      <w:r>
        <w:rPr>
          <w:rFonts w:ascii="Times New Roman" w:hAnsi="Times New Roman" w:cs="Times New Roman"/>
        </w:rPr>
        <w:t xml:space="preserve">significantly </w:t>
      </w:r>
      <w:r w:rsidRPr="00C70434">
        <w:rPr>
          <w:rFonts w:ascii="Times New Roman" w:hAnsi="Times New Roman" w:cs="Times New Roman"/>
        </w:rPr>
        <w:t>explained by each section.</w:t>
      </w:r>
      <w:r>
        <w:rPr>
          <w:rFonts w:ascii="Times New Roman" w:hAnsi="Times New Roman" w:cs="Times New Roman"/>
        </w:rPr>
        <w:t xml:space="preserve"> </w:t>
      </w:r>
      <w:r w:rsidRPr="00CB6EDC">
        <w:rPr>
          <w:rFonts w:ascii="Times New Roman" w:hAnsi="Times New Roman" w:cs="Times New Roman"/>
          <w:szCs w:val="21"/>
        </w:rPr>
        <w:t>The variation explained by single factors corresponds to the</w:t>
      </w:r>
      <w:r>
        <w:rPr>
          <w:rFonts w:ascii="Times New Roman" w:hAnsi="Times New Roman" w:cs="Times New Roman"/>
          <w:szCs w:val="21"/>
        </w:rPr>
        <w:t xml:space="preserve"> effect on the</w:t>
      </w:r>
      <w:r w:rsidRPr="00CB6EDC">
        <w:rPr>
          <w:rFonts w:ascii="Times New Roman" w:hAnsi="Times New Roman" w:cs="Times New Roman"/>
          <w:szCs w:val="21"/>
        </w:rPr>
        <w:t xml:space="preserve"> microbial community without the effect of the other factors </w:t>
      </w:r>
      <w:r>
        <w:rPr>
          <w:rFonts w:ascii="Times New Roman" w:hAnsi="Times New Roman" w:cs="Times New Roman"/>
          <w:szCs w:val="21"/>
        </w:rPr>
        <w:t>according to</w:t>
      </w:r>
      <w:r w:rsidRPr="00CB6EDC">
        <w:rPr>
          <w:rFonts w:ascii="Times New Roman" w:hAnsi="Times New Roman" w:cs="Times New Roman"/>
          <w:szCs w:val="21"/>
        </w:rPr>
        <w:t xml:space="preserve"> ANOVA permutation tests</w:t>
      </w:r>
      <w:r w:rsidRPr="00AD2C35">
        <w:rPr>
          <w:rFonts w:ascii="Times New Roman" w:hAnsi="Times New Roman" w:cs="Times New Roman"/>
          <w:szCs w:val="21"/>
        </w:rPr>
        <w:t>. ***</w:t>
      </w:r>
      <w:r>
        <w:rPr>
          <w:rFonts w:ascii="Times New Roman" w:hAnsi="Times New Roman" w:cs="Times New Roman"/>
          <w:szCs w:val="21"/>
        </w:rPr>
        <w:t xml:space="preserve">, </w:t>
      </w:r>
      <w:r w:rsidRPr="00C70434">
        <w:rPr>
          <w:rFonts w:ascii="Times New Roman" w:hAnsi="Times New Roman" w:cs="Times New Roman"/>
          <w:i/>
          <w:iCs/>
          <w:szCs w:val="21"/>
        </w:rPr>
        <w:t>P</w:t>
      </w:r>
      <w:r w:rsidRPr="00AD2C35">
        <w:rPr>
          <w:rFonts w:ascii="Times New Roman" w:hAnsi="Times New Roman" w:cs="Times New Roman"/>
          <w:szCs w:val="21"/>
        </w:rPr>
        <w:t xml:space="preserve"> &lt; 0.001</w:t>
      </w:r>
      <w:r>
        <w:rPr>
          <w:rFonts w:ascii="Times New Roman" w:hAnsi="Times New Roman" w:cs="Times New Roman"/>
          <w:szCs w:val="21"/>
        </w:rPr>
        <w:t xml:space="preserve">; </w:t>
      </w:r>
      <w:r w:rsidRPr="00AD2C35">
        <w:rPr>
          <w:rFonts w:ascii="Times New Roman" w:hAnsi="Times New Roman" w:cs="Times New Roman"/>
          <w:szCs w:val="21"/>
        </w:rPr>
        <w:t>**</w:t>
      </w:r>
      <w:r>
        <w:rPr>
          <w:rFonts w:ascii="Times New Roman" w:hAnsi="Times New Roman" w:cs="Times New Roman"/>
          <w:szCs w:val="21"/>
        </w:rPr>
        <w:t xml:space="preserve">, </w:t>
      </w:r>
      <w:r w:rsidRPr="00C70434">
        <w:rPr>
          <w:rFonts w:ascii="Times New Roman" w:hAnsi="Times New Roman" w:cs="Times New Roman"/>
          <w:i/>
          <w:iCs/>
          <w:szCs w:val="21"/>
        </w:rPr>
        <w:t>P</w:t>
      </w:r>
      <w:r w:rsidRPr="00AD2C35">
        <w:rPr>
          <w:rFonts w:ascii="Times New Roman" w:hAnsi="Times New Roman" w:cs="Times New Roman"/>
          <w:szCs w:val="21"/>
        </w:rPr>
        <w:t xml:space="preserve"> &lt; 0.0</w:t>
      </w:r>
      <w:r>
        <w:rPr>
          <w:rFonts w:ascii="Times New Roman" w:hAnsi="Times New Roman" w:cs="Times New Roman"/>
          <w:szCs w:val="21"/>
        </w:rPr>
        <w:t xml:space="preserve">5; dotted lines, </w:t>
      </w:r>
      <w:r w:rsidRPr="00C70434">
        <w:rPr>
          <w:rFonts w:ascii="Times New Roman" w:hAnsi="Times New Roman" w:cs="Times New Roman"/>
          <w:i/>
          <w:iCs/>
          <w:szCs w:val="21"/>
        </w:rPr>
        <w:t>P</w:t>
      </w:r>
      <w:r w:rsidRPr="00AD2C35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&gt;</w:t>
      </w:r>
      <w:r w:rsidRPr="00AD2C35">
        <w:rPr>
          <w:rFonts w:ascii="Times New Roman" w:hAnsi="Times New Roman" w:cs="Times New Roman"/>
          <w:szCs w:val="21"/>
        </w:rPr>
        <w:t xml:space="preserve"> 0.0</w:t>
      </w:r>
      <w:r>
        <w:rPr>
          <w:rFonts w:ascii="Times New Roman" w:hAnsi="Times New Roman" w:cs="Times New Roman"/>
          <w:szCs w:val="21"/>
        </w:rPr>
        <w:t>5.</w:t>
      </w:r>
    </w:p>
    <w:p w14:paraId="5C3A98EF" w14:textId="00362A26" w:rsidR="005C3688" w:rsidRDefault="005C3688" w:rsidP="002F45E1">
      <w:pPr>
        <w:rPr>
          <w:rFonts w:ascii="Times New Roman" w:eastAsia="宋体" w:hAnsi="Times New Roman" w:cs="Times New Roman"/>
          <w:kern w:val="0"/>
          <w:szCs w:val="21"/>
        </w:rPr>
      </w:pPr>
    </w:p>
    <w:p w14:paraId="38FBA3E9" w14:textId="3BDD8E0D" w:rsidR="00CB196E" w:rsidRDefault="00CB196E" w:rsidP="002F45E1">
      <w:pPr>
        <w:rPr>
          <w:rFonts w:ascii="Times New Roman" w:eastAsia="宋体" w:hAnsi="Times New Roman" w:cs="Times New Roman"/>
          <w:kern w:val="0"/>
          <w:szCs w:val="21"/>
        </w:rPr>
      </w:pPr>
    </w:p>
    <w:p w14:paraId="276116CE" w14:textId="77777777" w:rsidR="00CB196E" w:rsidRPr="00E921C6" w:rsidRDefault="00CB196E" w:rsidP="00CB196E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Cs w:val="21"/>
        </w:rPr>
      </w:pPr>
      <w:r w:rsidRPr="00E921C6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S1.</w:t>
      </w:r>
      <w:r w:rsidRPr="00E921C6">
        <w:rPr>
          <w:rFonts w:ascii="Times New Roman" w:eastAsia="宋体" w:hAnsi="Times New Roman" w:cs="Times New Roman" w:hint="eastAsia"/>
          <w:bCs/>
          <w:color w:val="000000"/>
          <w:kern w:val="0"/>
          <w:szCs w:val="21"/>
        </w:rPr>
        <w:t xml:space="preserve"> </w:t>
      </w:r>
      <w:r w:rsidRPr="006532B4"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Summary of the soil types, locations and climatic characteristics of the selected sampl</w:t>
      </w:r>
      <w:r>
        <w:rPr>
          <w:rFonts w:ascii="Times New Roman" w:eastAsia="宋体" w:hAnsi="Times New Roman" w:cs="Times New Roman"/>
          <w:bCs/>
          <w:color w:val="000000"/>
          <w:kern w:val="0"/>
          <w:szCs w:val="21"/>
        </w:rPr>
        <w:t>ing sites in northwestern China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22"/>
        <w:gridCol w:w="2314"/>
        <w:gridCol w:w="2331"/>
        <w:gridCol w:w="2314"/>
        <w:gridCol w:w="2166"/>
        <w:gridCol w:w="2311"/>
      </w:tblGrid>
      <w:tr w:rsidR="00CB196E" w:rsidRPr="00155C1C" w14:paraId="2896D93A" w14:textId="77777777" w:rsidTr="00CB196E">
        <w:trPr>
          <w:trHeight w:val="300"/>
          <w:jc w:val="center"/>
        </w:trPr>
        <w:tc>
          <w:tcPr>
            <w:tcW w:w="903" w:type="pct"/>
            <w:shd w:val="clear" w:color="auto" w:fill="auto"/>
            <w:noWrap/>
            <w:vAlign w:val="center"/>
            <w:hideMark/>
          </w:tcPr>
          <w:p w14:paraId="52B49E2C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Sites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14:paraId="7624E6CE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C</w:t>
            </w: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J</w:t>
            </w:r>
          </w:p>
        </w:tc>
        <w:tc>
          <w:tcPr>
            <w:tcW w:w="835" w:type="pct"/>
            <w:shd w:val="clear" w:color="auto" w:fill="auto"/>
            <w:noWrap/>
            <w:vAlign w:val="center"/>
            <w:hideMark/>
          </w:tcPr>
          <w:p w14:paraId="00B77177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JT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14:paraId="188882D4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YZ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80FB304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YC</w:t>
            </w:r>
          </w:p>
        </w:tc>
        <w:tc>
          <w:tcPr>
            <w:tcW w:w="828" w:type="pct"/>
            <w:shd w:val="clear" w:color="auto" w:fill="auto"/>
            <w:noWrap/>
            <w:vAlign w:val="center"/>
            <w:hideMark/>
          </w:tcPr>
          <w:p w14:paraId="1D53880B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HJ</w:t>
            </w:r>
          </w:p>
        </w:tc>
      </w:tr>
      <w:tr w:rsidR="00CB196E" w:rsidRPr="00155C1C" w14:paraId="43EB83F5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E1847A2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Soil type</w:t>
            </w: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</w:t>
            </w:r>
          </w:p>
        </w:tc>
        <w:tc>
          <w:tcPr>
            <w:tcW w:w="82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480E938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Gray desert </w:t>
            </w:r>
          </w:p>
        </w:tc>
        <w:tc>
          <w:tcPr>
            <w:tcW w:w="83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7FDB3E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Gray desert</w:t>
            </w:r>
          </w:p>
        </w:tc>
        <w:tc>
          <w:tcPr>
            <w:tcW w:w="82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40AA174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215F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Podsol</w:t>
            </w:r>
          </w:p>
        </w:tc>
        <w:tc>
          <w:tcPr>
            <w:tcW w:w="77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6E0C75F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671C8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ierozem</w:t>
            </w:r>
          </w:p>
        </w:tc>
        <w:tc>
          <w:tcPr>
            <w:tcW w:w="82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84D2E06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215F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Brown desert</w:t>
            </w:r>
          </w:p>
        </w:tc>
      </w:tr>
      <w:tr w:rsidR="00CB196E" w:rsidRPr="00155C1C" w14:paraId="45BCB755" w14:textId="77777777" w:rsidTr="00CB196E">
        <w:trPr>
          <w:trHeight w:val="30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D321782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GPS </w:t>
            </w:r>
            <w:bookmarkStart w:id="5" w:name="OLE_LINK5"/>
            <w:bookmarkStart w:id="6" w:name="OLE_LINK6"/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coordinates</w:t>
            </w:r>
            <w:bookmarkEnd w:id="5"/>
            <w:bookmarkEnd w:id="6"/>
          </w:p>
        </w:tc>
      </w:tr>
      <w:tr w:rsidR="00CB196E" w:rsidRPr="00155C1C" w14:paraId="0C721215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3D2214D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L</w:t>
            </w: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atitude</w:t>
            </w: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(</w:t>
            </w: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°</w:t>
            </w: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N)</w:t>
            </w:r>
          </w:p>
        </w:tc>
        <w:tc>
          <w:tcPr>
            <w:tcW w:w="8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F54769D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44.28</w:t>
            </w:r>
          </w:p>
        </w:tc>
        <w:tc>
          <w:tcPr>
            <w:tcW w:w="83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65757C0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40.14</w:t>
            </w:r>
          </w:p>
        </w:tc>
        <w:tc>
          <w:tcPr>
            <w:tcW w:w="8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FCE3E1D" w14:textId="77777777" w:rsidR="00CB196E" w:rsidRPr="003C0BF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C0B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36.15</w:t>
            </w:r>
          </w:p>
        </w:tc>
        <w:tc>
          <w:tcPr>
            <w:tcW w:w="7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6319E73" w14:textId="77777777" w:rsidR="00CB196E" w:rsidRPr="003C0BF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C0B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37.81</w:t>
            </w:r>
          </w:p>
        </w:tc>
        <w:tc>
          <w:tcPr>
            <w:tcW w:w="8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898794A" w14:textId="77777777" w:rsidR="00CB196E" w:rsidRPr="003C0BF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C0B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39.8</w:t>
            </w:r>
          </w:p>
        </w:tc>
      </w:tr>
      <w:tr w:rsidR="00CB196E" w:rsidRPr="00155C1C" w14:paraId="1200BF37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0F2C6F65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L</w:t>
            </w: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ongitude</w:t>
            </w: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(</w:t>
            </w:r>
            <w:r w:rsidRPr="00667636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°</w:t>
            </w: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E)</w:t>
            </w:r>
          </w:p>
        </w:tc>
        <w:tc>
          <w:tcPr>
            <w:tcW w:w="8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BA3F46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87.1</w:t>
            </w:r>
          </w:p>
        </w:tc>
        <w:tc>
          <w:tcPr>
            <w:tcW w:w="83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1A2225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98.89</w:t>
            </w:r>
          </w:p>
        </w:tc>
        <w:tc>
          <w:tcPr>
            <w:tcW w:w="8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9CA461" w14:textId="77777777" w:rsidR="00CB196E" w:rsidRPr="003C0BF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C0B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104.33</w:t>
            </w:r>
          </w:p>
        </w:tc>
        <w:tc>
          <w:tcPr>
            <w:tcW w:w="77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5B0D42" w14:textId="77777777" w:rsidR="00CB196E" w:rsidRPr="003C0BF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C0B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107.28</w:t>
            </w:r>
          </w:p>
        </w:tc>
        <w:tc>
          <w:tcPr>
            <w:tcW w:w="82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1865A9" w14:textId="77777777" w:rsidR="00CB196E" w:rsidRPr="003C0BF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C0BF2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108.97</w:t>
            </w:r>
          </w:p>
        </w:tc>
      </w:tr>
      <w:tr w:rsidR="00CB196E" w:rsidRPr="00155C1C" w14:paraId="417A1740" w14:textId="77777777" w:rsidTr="00CB196E">
        <w:trPr>
          <w:trHeight w:val="30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B46B03" w14:textId="77777777" w:rsidR="00CB196E" w:rsidRPr="00667636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67636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Climatic characteristics</w:t>
            </w:r>
          </w:p>
        </w:tc>
      </w:tr>
      <w:tr w:rsidR="00CB196E" w:rsidRPr="00155C1C" w14:paraId="149DCB3B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DABED5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D0A7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MAT</w:t>
            </w:r>
            <w:r w:rsidRPr="009D0A7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(°C)</w:t>
            </w:r>
          </w:p>
        </w:tc>
        <w:tc>
          <w:tcPr>
            <w:tcW w:w="8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9D796EA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9.1</w:t>
            </w:r>
          </w:p>
        </w:tc>
        <w:tc>
          <w:tcPr>
            <w:tcW w:w="83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EC58F49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8.8</w:t>
            </w:r>
          </w:p>
        </w:tc>
        <w:tc>
          <w:tcPr>
            <w:tcW w:w="8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C16BC29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6.2</w:t>
            </w:r>
          </w:p>
        </w:tc>
        <w:tc>
          <w:tcPr>
            <w:tcW w:w="7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F3D4629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7.5</w:t>
            </w:r>
          </w:p>
        </w:tc>
        <w:tc>
          <w:tcPr>
            <w:tcW w:w="82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CB987DC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CB196E" w:rsidRPr="00155C1C" w14:paraId="422F6665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8A54C7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D0A7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TS </w:t>
            </w:r>
            <w:r w:rsidRPr="009D0A7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(°C)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49E30E90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1368.2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auto"/>
            <w:noWrap/>
          </w:tcPr>
          <w:p w14:paraId="26B293F7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1113.4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2BE3228E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901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auto" w:fill="auto"/>
            <w:noWrap/>
          </w:tcPr>
          <w:p w14:paraId="43B1616D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1034.7</w:t>
            </w:r>
          </w:p>
        </w:tc>
        <w:tc>
          <w:tcPr>
            <w:tcW w:w="828" w:type="pct"/>
            <w:tcBorders>
              <w:top w:val="nil"/>
              <w:bottom w:val="nil"/>
            </w:tcBorders>
            <w:shd w:val="clear" w:color="auto" w:fill="auto"/>
            <w:noWrap/>
          </w:tcPr>
          <w:p w14:paraId="06F36326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1129.2</w:t>
            </w:r>
          </w:p>
        </w:tc>
      </w:tr>
      <w:tr w:rsidR="00CB196E" w:rsidRPr="00155C1C" w14:paraId="269127EF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78165F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D0A7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MT</w:t>
            </w:r>
            <w:r w:rsidRPr="009D0A7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(°C)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2CFF00A5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33.1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DC89461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30.3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22F1304C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23.9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auto" w:fill="auto"/>
            <w:noWrap/>
          </w:tcPr>
          <w:p w14:paraId="19D68C08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27.9</w:t>
            </w:r>
          </w:p>
        </w:tc>
        <w:tc>
          <w:tcPr>
            <w:tcW w:w="828" w:type="pct"/>
            <w:tcBorders>
              <w:top w:val="nil"/>
              <w:bottom w:val="nil"/>
            </w:tcBorders>
            <w:shd w:val="clear" w:color="auto" w:fill="auto"/>
            <w:noWrap/>
          </w:tcPr>
          <w:p w14:paraId="56C6E021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27.2</w:t>
            </w:r>
          </w:p>
        </w:tc>
      </w:tr>
      <w:tr w:rsidR="00CB196E" w:rsidRPr="00155C1C" w14:paraId="6F35D189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B5BC6A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D0A7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MIT </w:t>
            </w:r>
            <w:r w:rsidRPr="009D0A7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(°C)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3C09F803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-16.5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auto"/>
            <w:noWrap/>
          </w:tcPr>
          <w:p w14:paraId="657C6C32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-14.8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714FA396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-13.9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auto" w:fill="auto"/>
            <w:noWrap/>
          </w:tcPr>
          <w:p w14:paraId="1743A123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-14.9</w:t>
            </w:r>
          </w:p>
        </w:tc>
        <w:tc>
          <w:tcPr>
            <w:tcW w:w="828" w:type="pct"/>
            <w:tcBorders>
              <w:top w:val="nil"/>
              <w:bottom w:val="nil"/>
            </w:tcBorders>
            <w:shd w:val="clear" w:color="auto" w:fill="auto"/>
            <w:noWrap/>
          </w:tcPr>
          <w:p w14:paraId="18898812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-17.2</w:t>
            </w:r>
          </w:p>
        </w:tc>
      </w:tr>
      <w:tr w:rsidR="00CB196E" w:rsidRPr="00155C1C" w14:paraId="50D52965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B45B0B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D0A7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TR </w:t>
            </w:r>
            <w:r w:rsidRPr="009D0A7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(°C)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6815B2F3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49.6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auto"/>
            <w:noWrap/>
          </w:tcPr>
          <w:p w14:paraId="237EFB28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45.1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5975F011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37.8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auto" w:fill="auto"/>
            <w:noWrap/>
          </w:tcPr>
          <w:p w14:paraId="1C87A168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42.8</w:t>
            </w:r>
          </w:p>
        </w:tc>
        <w:tc>
          <w:tcPr>
            <w:tcW w:w="828" w:type="pct"/>
            <w:tcBorders>
              <w:top w:val="nil"/>
              <w:bottom w:val="nil"/>
            </w:tcBorders>
            <w:shd w:val="clear" w:color="auto" w:fill="auto"/>
            <w:noWrap/>
          </w:tcPr>
          <w:p w14:paraId="1A47D578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44.4</w:t>
            </w:r>
          </w:p>
        </w:tc>
      </w:tr>
      <w:tr w:rsidR="00CB196E" w:rsidRPr="00155C1C" w14:paraId="41125CE4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A1E880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D0A7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MAP (mm)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0A61440E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835" w:type="pct"/>
            <w:tcBorders>
              <w:top w:val="nil"/>
              <w:bottom w:val="nil"/>
            </w:tcBorders>
            <w:shd w:val="clear" w:color="auto" w:fill="auto"/>
            <w:noWrap/>
          </w:tcPr>
          <w:p w14:paraId="507C807C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829" w:type="pct"/>
            <w:tcBorders>
              <w:top w:val="nil"/>
              <w:bottom w:val="nil"/>
            </w:tcBorders>
            <w:shd w:val="clear" w:color="auto" w:fill="auto"/>
            <w:noWrap/>
          </w:tcPr>
          <w:p w14:paraId="535A061D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361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auto" w:fill="auto"/>
            <w:noWrap/>
          </w:tcPr>
          <w:p w14:paraId="3FA9640C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296</w:t>
            </w:r>
          </w:p>
        </w:tc>
        <w:tc>
          <w:tcPr>
            <w:tcW w:w="828" w:type="pct"/>
            <w:tcBorders>
              <w:top w:val="nil"/>
              <w:bottom w:val="nil"/>
            </w:tcBorders>
            <w:shd w:val="clear" w:color="auto" w:fill="auto"/>
            <w:noWrap/>
          </w:tcPr>
          <w:p w14:paraId="606FEE35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314</w:t>
            </w:r>
          </w:p>
        </w:tc>
      </w:tr>
      <w:tr w:rsidR="00CB196E" w:rsidRPr="00155C1C" w14:paraId="5ACA5AA0" w14:textId="77777777" w:rsidTr="00CB196E">
        <w:trPr>
          <w:trHeight w:val="300"/>
          <w:jc w:val="center"/>
        </w:trPr>
        <w:tc>
          <w:tcPr>
            <w:tcW w:w="90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827768" w14:textId="77777777" w:rsidR="00CB196E" w:rsidRPr="009D0A74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D0A7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PS </w:t>
            </w:r>
            <w:r w:rsidRPr="009D0A7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(</w:t>
            </w:r>
            <w:r w:rsidRPr="009D0A7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mm</w:t>
            </w:r>
            <w:r w:rsidRPr="009D0A7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pct"/>
            <w:tcBorders>
              <w:top w:val="nil"/>
            </w:tcBorders>
            <w:shd w:val="clear" w:color="auto" w:fill="auto"/>
            <w:noWrap/>
          </w:tcPr>
          <w:p w14:paraId="402BD627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835" w:type="pct"/>
            <w:tcBorders>
              <w:top w:val="nil"/>
            </w:tcBorders>
            <w:shd w:val="clear" w:color="auto" w:fill="auto"/>
            <w:noWrap/>
          </w:tcPr>
          <w:p w14:paraId="6CC37C4B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829" w:type="pct"/>
            <w:tcBorders>
              <w:top w:val="nil"/>
            </w:tcBorders>
            <w:shd w:val="clear" w:color="auto" w:fill="auto"/>
            <w:noWrap/>
          </w:tcPr>
          <w:p w14:paraId="22843931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776" w:type="pct"/>
            <w:tcBorders>
              <w:top w:val="nil"/>
            </w:tcBorders>
            <w:shd w:val="clear" w:color="auto" w:fill="auto"/>
            <w:noWrap/>
          </w:tcPr>
          <w:p w14:paraId="4592CEAA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828" w:type="pct"/>
            <w:tcBorders>
              <w:top w:val="nil"/>
            </w:tcBorders>
            <w:shd w:val="clear" w:color="auto" w:fill="auto"/>
            <w:noWrap/>
          </w:tcPr>
          <w:p w14:paraId="2C0F1CA3" w14:textId="77777777" w:rsidR="00CB196E" w:rsidRPr="00155C1C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48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109</w:t>
            </w:r>
          </w:p>
        </w:tc>
      </w:tr>
    </w:tbl>
    <w:p w14:paraId="20039BEC" w14:textId="77777777" w:rsidR="00CB196E" w:rsidRDefault="00CB196E" w:rsidP="00CB196E">
      <w:pPr>
        <w:rPr>
          <w:rFonts w:ascii="Times New Roman" w:hAnsi="Times New Roman" w:cs="Times New Roman"/>
        </w:rPr>
        <w:sectPr w:rsidR="00CB196E" w:rsidSect="0019621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</w:rPr>
        <w:t xml:space="preserve">Note: </w:t>
      </w:r>
      <w:r w:rsidRPr="00F47532">
        <w:rPr>
          <w:rFonts w:ascii="Times New Roman" w:hAnsi="Times New Roman" w:cs="Times New Roman"/>
        </w:rPr>
        <w:t xml:space="preserve">CJ, </w:t>
      </w:r>
      <w:bookmarkStart w:id="7" w:name="_Hlk81559379"/>
      <w:r w:rsidRPr="00F47532">
        <w:rPr>
          <w:rFonts w:ascii="Times New Roman" w:hAnsi="Times New Roman" w:cs="Times New Roman"/>
        </w:rPr>
        <w:t>Changji</w:t>
      </w:r>
      <w:bookmarkEnd w:id="7"/>
      <w:r w:rsidRPr="00F47532">
        <w:rPr>
          <w:rFonts w:ascii="Times New Roman" w:hAnsi="Times New Roman" w:cs="Times New Roman"/>
        </w:rPr>
        <w:t xml:space="preserve"> (Xinjiang); JT, </w:t>
      </w:r>
      <w:bookmarkStart w:id="8" w:name="_Hlk81559400"/>
      <w:r w:rsidRPr="00F47532">
        <w:rPr>
          <w:rFonts w:ascii="Times New Roman" w:hAnsi="Times New Roman" w:cs="Times New Roman"/>
        </w:rPr>
        <w:t>Jinta</w:t>
      </w:r>
      <w:bookmarkEnd w:id="8"/>
      <w:r w:rsidRPr="00F47532">
        <w:rPr>
          <w:rFonts w:ascii="Times New Roman" w:hAnsi="Times New Roman" w:cs="Times New Roman"/>
        </w:rPr>
        <w:t xml:space="preserve"> (Gansu); YZ, </w:t>
      </w:r>
      <w:bookmarkStart w:id="9" w:name="_Hlk81559445"/>
      <w:r w:rsidRPr="00F47532">
        <w:rPr>
          <w:rFonts w:ascii="Times New Roman" w:hAnsi="Times New Roman" w:cs="Times New Roman"/>
        </w:rPr>
        <w:t>Yuzhong</w:t>
      </w:r>
      <w:bookmarkEnd w:id="9"/>
      <w:r w:rsidRPr="00F47532">
        <w:rPr>
          <w:rFonts w:ascii="Times New Roman" w:hAnsi="Times New Roman" w:cs="Times New Roman"/>
        </w:rPr>
        <w:t xml:space="preserve"> (Gansu); YC, </w:t>
      </w:r>
      <w:bookmarkStart w:id="10" w:name="_Hlk81559438"/>
      <w:r w:rsidRPr="00F47532">
        <w:rPr>
          <w:rFonts w:ascii="Times New Roman" w:hAnsi="Times New Roman" w:cs="Times New Roman"/>
        </w:rPr>
        <w:t>Yanchi</w:t>
      </w:r>
      <w:bookmarkEnd w:id="10"/>
      <w:r w:rsidRPr="00F47532">
        <w:rPr>
          <w:rFonts w:ascii="Times New Roman" w:hAnsi="Times New Roman" w:cs="Times New Roman"/>
        </w:rPr>
        <w:t xml:space="preserve"> (Ningxia); HJ, </w:t>
      </w:r>
      <w:bookmarkStart w:id="11" w:name="_Hlk81559425"/>
      <w:r w:rsidRPr="00F47532">
        <w:rPr>
          <w:rFonts w:ascii="Times New Roman" w:hAnsi="Times New Roman" w:cs="Times New Roman"/>
        </w:rPr>
        <w:t>Hangjinqi</w:t>
      </w:r>
      <w:bookmarkEnd w:id="11"/>
      <w:r w:rsidRPr="00F47532">
        <w:rPr>
          <w:rFonts w:ascii="Times New Roman" w:hAnsi="Times New Roman" w:cs="Times New Roman"/>
        </w:rPr>
        <w:t xml:space="preserve"> (Neimeng).</w:t>
      </w:r>
      <w:r>
        <w:rPr>
          <w:rFonts w:ascii="Times New Roman" w:hAnsi="Times New Roman" w:cs="Times New Roman"/>
        </w:rPr>
        <w:t xml:space="preserve"> </w:t>
      </w:r>
      <w:r w:rsidRPr="009D0A74">
        <w:rPr>
          <w:rFonts w:ascii="Times New Roman" w:hAnsi="Times New Roman" w:cs="Times New Roman"/>
        </w:rPr>
        <w:t>MAT, Mean Annual Temperature; TS, Temperature Seasonality; MT, Max</w:t>
      </w:r>
      <w:r>
        <w:rPr>
          <w:rFonts w:ascii="Times New Roman" w:hAnsi="Times New Roman" w:cs="Times New Roman"/>
        </w:rPr>
        <w:t>imum</w:t>
      </w:r>
      <w:r w:rsidRPr="009D0A74">
        <w:rPr>
          <w:rFonts w:ascii="Times New Roman" w:hAnsi="Times New Roman" w:cs="Times New Roman"/>
        </w:rPr>
        <w:t xml:space="preserve"> Temperature of Warmest Month; MIT, Min</w:t>
      </w:r>
      <w:r>
        <w:rPr>
          <w:rFonts w:ascii="Times New Roman" w:hAnsi="Times New Roman" w:cs="Times New Roman"/>
        </w:rPr>
        <w:t>imum</w:t>
      </w:r>
      <w:r w:rsidRPr="009D0A74">
        <w:rPr>
          <w:rFonts w:ascii="Times New Roman" w:hAnsi="Times New Roman" w:cs="Times New Roman"/>
        </w:rPr>
        <w:t xml:space="preserve"> Temperature of Coldest Month; TR, Temperature Annual Range; MAP, Mean Annual Precipitation</w:t>
      </w:r>
      <w:r>
        <w:rPr>
          <w:rFonts w:ascii="Times New Roman" w:hAnsi="Times New Roman" w:cs="Times New Roman"/>
        </w:rPr>
        <w:t>; PS, Precipitation Seasonality</w:t>
      </w:r>
      <w:r>
        <w:rPr>
          <w:rFonts w:ascii="Times New Roman" w:hAnsi="Times New Roman" w:cs="Times New Roman" w:hint="eastAsia"/>
        </w:rPr>
        <w:t xml:space="preserve">. </w:t>
      </w:r>
    </w:p>
    <w:p w14:paraId="45816083" w14:textId="42FA0823" w:rsidR="00CB196E" w:rsidRPr="00AE401A" w:rsidRDefault="00CB196E" w:rsidP="00CB196E">
      <w:pPr>
        <w:rPr>
          <w:rFonts w:ascii="Times New Roman" w:hAnsi="Times New Roman" w:cs="Times New Roman"/>
          <w:szCs w:val="21"/>
        </w:rPr>
      </w:pPr>
      <w:r w:rsidRPr="00AE401A">
        <w:rPr>
          <w:rFonts w:ascii="Times New Roman" w:eastAsia="宋体" w:hAnsi="Times New Roman" w:cs="Times New Roman"/>
          <w:b/>
          <w:kern w:val="0"/>
          <w:szCs w:val="21"/>
        </w:rPr>
        <w:lastRenderedPageBreak/>
        <w:t>Table S</w:t>
      </w:r>
      <w:r>
        <w:rPr>
          <w:rFonts w:ascii="Times New Roman" w:eastAsia="宋体" w:hAnsi="Times New Roman" w:cs="Times New Roman"/>
          <w:b/>
          <w:kern w:val="0"/>
          <w:szCs w:val="21"/>
        </w:rPr>
        <w:t>2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 w:rsidRPr="0087390F">
        <w:rPr>
          <w:rFonts w:ascii="Times New Roman" w:eastAsia="宋体" w:hAnsi="Times New Roman" w:cs="Times New Roman"/>
          <w:bCs/>
          <w:kern w:val="0"/>
          <w:szCs w:val="21"/>
        </w:rPr>
        <w:t xml:space="preserve">The differences in the licorice plant community between distinct sampling groups based on pairwise </w:t>
      </w:r>
      <w:r w:rsidRPr="0087390F">
        <w:rPr>
          <w:rFonts w:ascii="Times New Roman" w:eastAsia="宋体" w:hAnsi="Times New Roman" w:cs="Times New Roman"/>
          <w:bCs/>
          <w:i/>
          <w:iCs/>
          <w:kern w:val="0"/>
          <w:szCs w:val="21"/>
        </w:rPr>
        <w:t>F</w:t>
      </w:r>
      <w:r w:rsidRPr="0087390F">
        <w:rPr>
          <w:rFonts w:ascii="Times New Roman" w:eastAsia="宋体" w:hAnsi="Times New Roman" w:cs="Times New Roman"/>
          <w:bCs/>
          <w:i/>
          <w:iCs/>
          <w:kern w:val="0"/>
          <w:szCs w:val="21"/>
          <w:vertAlign w:val="subscript"/>
        </w:rPr>
        <w:t>ST</w:t>
      </w:r>
      <w:r w:rsidR="00EA5B2F">
        <w:rPr>
          <w:rFonts w:ascii="Times New Roman" w:eastAsia="宋体" w:hAnsi="Times New Roman" w:cs="Times New Roman"/>
          <w:bCs/>
          <w:kern w:val="0"/>
          <w:szCs w:val="21"/>
        </w:rPr>
        <w:t xml:space="preserve"> values</w:t>
      </w:r>
    </w:p>
    <w:tbl>
      <w:tblPr>
        <w:tblW w:w="864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CB196E" w:rsidRPr="00E05562" w14:paraId="3DF1FAD6" w14:textId="77777777" w:rsidTr="00CB196E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F6048C6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Groups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BD49CD5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CJ2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6918D78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HJ2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8ECF243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HJw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516BA9F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JT2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4024E24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YC2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77C6F9A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YZw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BD24D73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YZ2</w:t>
            </w:r>
          </w:p>
        </w:tc>
      </w:tr>
      <w:tr w:rsidR="00CB196E" w:rsidRPr="00E05562" w14:paraId="709C6A50" w14:textId="77777777" w:rsidTr="00CB196E">
        <w:trPr>
          <w:trHeight w:val="285"/>
        </w:trPr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730B737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CJ2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2F179CA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E401A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4DA3F28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0.213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3B5B647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0.223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D1E85FA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0.125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706ACE5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0.228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623CEAB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0.173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6BC4B2A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0.201</w:t>
            </w:r>
          </w:p>
        </w:tc>
      </w:tr>
      <w:tr w:rsidR="00CB196E" w:rsidRPr="00E05562" w14:paraId="6BFD2CE9" w14:textId="77777777" w:rsidTr="00CB196E">
        <w:trPr>
          <w:trHeight w:val="285"/>
        </w:trPr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A77A05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HJ2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00EE81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CA98C9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E401A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54539F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18FDA9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0.034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C822D3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ECB7BD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51CB9D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0.011</w:t>
            </w:r>
          </w:p>
        </w:tc>
      </w:tr>
      <w:tr w:rsidR="00CB196E" w:rsidRPr="00E05562" w14:paraId="27EF49AA" w14:textId="77777777" w:rsidTr="00CB196E">
        <w:trPr>
          <w:trHeight w:val="285"/>
        </w:trPr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B0CF8B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HJw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16ECBA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0.223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845E42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20D6C8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E401A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DC7119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0.107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EBC000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0.239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31737A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0.369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27E0FE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0.209</w:t>
            </w:r>
          </w:p>
        </w:tc>
      </w:tr>
      <w:tr w:rsidR="00CB196E" w:rsidRPr="00E05562" w14:paraId="2B6FC95B" w14:textId="77777777" w:rsidTr="00CB196E">
        <w:trPr>
          <w:trHeight w:val="285"/>
        </w:trPr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E9CCFC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JT2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69AB4D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0.125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DD74F3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0.034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DC6F28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0.107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A14C7E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E401A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003406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D89123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44C614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0.022</w:t>
            </w:r>
          </w:p>
        </w:tc>
      </w:tr>
      <w:tr w:rsidR="00CB196E" w:rsidRPr="00E05562" w14:paraId="1E908E2F" w14:textId="77777777" w:rsidTr="00CB196E">
        <w:trPr>
          <w:trHeight w:val="285"/>
        </w:trPr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8C6499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YC2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FC38CA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0.228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1B9D49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6DD5C1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0.239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AE3DF5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8BA89D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E401A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D042E3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0.339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A2CC9E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0.002</w:t>
            </w:r>
          </w:p>
        </w:tc>
      </w:tr>
      <w:tr w:rsidR="00CB196E" w:rsidRPr="00E05562" w14:paraId="25C8AFD1" w14:textId="77777777" w:rsidTr="00CB196E">
        <w:trPr>
          <w:trHeight w:val="285"/>
        </w:trPr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AB712D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YZw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21857F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0.173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0B0AD1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AAB7D0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0.369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5A6FC4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0.207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7E9DCC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0.339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789504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E401A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F9A8AD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0.307</w:t>
            </w:r>
          </w:p>
        </w:tc>
      </w:tr>
      <w:tr w:rsidR="00CB196E" w:rsidRPr="00E05562" w14:paraId="29FD16A3" w14:textId="77777777" w:rsidTr="00CB196E">
        <w:trPr>
          <w:trHeight w:val="285"/>
        </w:trPr>
        <w:tc>
          <w:tcPr>
            <w:tcW w:w="10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0DBCE5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YZ2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145A1B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0.201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D1B180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0.011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93405C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0.209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18E07C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0.022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68F7CD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0.002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F7259A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05562">
              <w:rPr>
                <w:rFonts w:ascii="Times New Roman" w:eastAsia="宋体" w:hAnsi="Times New Roman" w:cs="Times New Roman"/>
                <w:kern w:val="0"/>
                <w:szCs w:val="21"/>
              </w:rPr>
              <w:t>0.307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6A4C48" w14:textId="77777777" w:rsidR="00CB196E" w:rsidRPr="00E05562" w:rsidRDefault="00CB196E" w:rsidP="00CB196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E401A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</w:p>
        </w:tc>
      </w:tr>
    </w:tbl>
    <w:p w14:paraId="6D5A32B2" w14:textId="77777777" w:rsidR="00CB196E" w:rsidRPr="00AE401A" w:rsidRDefault="00CB196E" w:rsidP="00CB196E">
      <w:pPr>
        <w:rPr>
          <w:rFonts w:ascii="Times New Roman" w:eastAsia="宋体" w:hAnsi="Times New Roman" w:cs="Times New Roman"/>
          <w:bCs/>
          <w:kern w:val="0"/>
          <w:szCs w:val="21"/>
        </w:rPr>
        <w:sectPr w:rsidR="00CB196E" w:rsidRPr="00AE401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E401A">
        <w:rPr>
          <w:rFonts w:ascii="Times New Roman" w:eastAsia="宋体" w:hAnsi="Times New Roman" w:cs="Times New Roman"/>
          <w:bCs/>
          <w:kern w:val="0"/>
          <w:szCs w:val="21"/>
        </w:rPr>
        <w:t>Note:</w:t>
      </w:r>
      <w:r>
        <w:rPr>
          <w:rFonts w:ascii="Times New Roman" w:hAnsi="Times New Roman" w:cs="Times New Roman"/>
        </w:rPr>
        <w:t xml:space="preserve"> </w:t>
      </w:r>
      <w:r w:rsidRPr="0087390F">
        <w:rPr>
          <w:rFonts w:ascii="Times New Roman" w:hAnsi="Times New Roman" w:cs="Times New Roman"/>
        </w:rPr>
        <w:t>CJ, Changji (Xinjiang); JT, Jinta (Gansu); YZ, Yuzhong (Gansu); YC, Yanchi (Ningxia); HJ, Hangjinqi (Neimeng). 2, Licorice cultivated for two years; w, wild licorice.</w:t>
      </w:r>
    </w:p>
    <w:p w14:paraId="3857BB72" w14:textId="05FA6B30" w:rsidR="00CB196E" w:rsidRDefault="00CB196E" w:rsidP="00CB196E">
      <w:pPr>
        <w:rPr>
          <w:rFonts w:ascii="Times New Roman" w:eastAsia="宋体" w:hAnsi="Times New Roman" w:cs="Times New Roman"/>
          <w:kern w:val="0"/>
          <w:szCs w:val="21"/>
        </w:rPr>
      </w:pPr>
      <w:r w:rsidRPr="00A66DB9">
        <w:rPr>
          <w:rFonts w:ascii="Times New Roman" w:eastAsia="宋体" w:hAnsi="Times New Roman" w:cs="Times New Roman" w:hint="eastAsia"/>
          <w:b/>
          <w:kern w:val="0"/>
          <w:szCs w:val="21"/>
        </w:rPr>
        <w:lastRenderedPageBreak/>
        <w:t xml:space="preserve">Table </w:t>
      </w:r>
      <w:r w:rsidRPr="00A66DB9">
        <w:rPr>
          <w:rFonts w:ascii="Times New Roman" w:eastAsia="宋体" w:hAnsi="Times New Roman" w:cs="Times New Roman"/>
          <w:b/>
          <w:kern w:val="0"/>
          <w:szCs w:val="21"/>
        </w:rPr>
        <w:t>S</w:t>
      </w:r>
      <w:r>
        <w:rPr>
          <w:rFonts w:ascii="Times New Roman" w:eastAsia="宋体" w:hAnsi="Times New Roman" w:cs="Times New Roman"/>
          <w:b/>
          <w:kern w:val="0"/>
          <w:szCs w:val="21"/>
        </w:rPr>
        <w:t>3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Pr="00A66DB9"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 w:rsidRPr="00931416">
        <w:rPr>
          <w:rFonts w:ascii="Times New Roman" w:eastAsia="宋体" w:hAnsi="Times New Roman" w:cs="Times New Roman"/>
          <w:kern w:val="0"/>
          <w:szCs w:val="21"/>
        </w:rPr>
        <w:t>Spearman correlations between the licorice plant community, environmental (edaphic and climatic) factors and geographic distances determin</w:t>
      </w:r>
      <w:r w:rsidR="00EA5B2F">
        <w:rPr>
          <w:rFonts w:ascii="Times New Roman" w:eastAsia="宋体" w:hAnsi="Times New Roman" w:cs="Times New Roman"/>
          <w:kern w:val="0"/>
          <w:szCs w:val="21"/>
        </w:rPr>
        <w:t>ed using (partial) Mantel tests</w:t>
      </w:r>
    </w:p>
    <w:p w14:paraId="72EED13F" w14:textId="77777777" w:rsidR="00EA5B2F" w:rsidRPr="00A66DB9" w:rsidRDefault="00EA5B2F" w:rsidP="00CB196E">
      <w:pPr>
        <w:rPr>
          <w:rFonts w:ascii="Times New Roman" w:eastAsia="宋体" w:hAnsi="Times New Roman" w:cs="Times New Roman"/>
          <w:kern w:val="0"/>
          <w:szCs w:val="21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978"/>
        <w:gridCol w:w="1228"/>
        <w:gridCol w:w="1100"/>
      </w:tblGrid>
      <w:tr w:rsidR="00CB196E" w:rsidRPr="00833ACC" w14:paraId="1B967318" w14:textId="77777777" w:rsidTr="00CB196E">
        <w:trPr>
          <w:trHeight w:val="300"/>
        </w:trPr>
        <w:tc>
          <w:tcPr>
            <w:tcW w:w="35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C3BB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Correlation between licorice plant dissimilarity (</w:t>
            </w:r>
            <w:r w:rsidRPr="00A66DB9">
              <w:rPr>
                <w:rFonts w:ascii="Times New Roman" w:eastAsia="宋体" w:hAnsi="Times New Roman" w:cs="Times New Roman"/>
                <w:kern w:val="0"/>
                <w:szCs w:val="21"/>
              </w:rPr>
              <w:t>Bray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  <w:r w:rsidRPr="00A66DB9">
              <w:rPr>
                <w:rFonts w:ascii="Times New Roman" w:eastAsia="宋体" w:hAnsi="Times New Roman" w:cs="Times New Roman"/>
                <w:kern w:val="0"/>
                <w:szCs w:val="21"/>
              </w:rPr>
              <w:t>Curtis</w:t>
            </w: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 and:</w:t>
            </w:r>
          </w:p>
        </w:tc>
        <w:tc>
          <w:tcPr>
            <w:tcW w:w="73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A310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66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9D9D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</w:tr>
      <w:tr w:rsidR="00CB196E" w:rsidRPr="00833ACC" w14:paraId="060158F7" w14:textId="77777777" w:rsidTr="00CB196E">
        <w:trPr>
          <w:trHeight w:val="300"/>
        </w:trPr>
        <w:tc>
          <w:tcPr>
            <w:tcW w:w="35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5CA1823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Environmental distance</w:t>
            </w:r>
          </w:p>
        </w:tc>
        <w:tc>
          <w:tcPr>
            <w:tcW w:w="73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50CEE4C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0.070</w:t>
            </w:r>
          </w:p>
        </w:tc>
        <w:tc>
          <w:tcPr>
            <w:tcW w:w="6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C1ED5EA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0.113</w:t>
            </w:r>
          </w:p>
        </w:tc>
      </w:tr>
      <w:tr w:rsidR="00CB196E" w:rsidRPr="00833ACC" w14:paraId="547AC36E" w14:textId="77777777" w:rsidTr="00CB196E">
        <w:trPr>
          <w:trHeight w:val="300"/>
        </w:trPr>
        <w:tc>
          <w:tcPr>
            <w:tcW w:w="35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BE9EDE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Geographic distance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E1B21F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0.288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7B1252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0.001</w:t>
            </w:r>
          </w:p>
        </w:tc>
      </w:tr>
      <w:tr w:rsidR="00CB196E" w:rsidRPr="00833ACC" w14:paraId="19CCA685" w14:textId="77777777" w:rsidTr="00CB196E">
        <w:trPr>
          <w:trHeight w:val="300"/>
        </w:trPr>
        <w:tc>
          <w:tcPr>
            <w:tcW w:w="35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A84588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Controlling for: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801B78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AA92C0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CB196E" w:rsidRPr="00833ACC" w14:paraId="1F4405DA" w14:textId="77777777" w:rsidTr="00CB196E">
        <w:trPr>
          <w:trHeight w:val="300"/>
        </w:trPr>
        <w:tc>
          <w:tcPr>
            <w:tcW w:w="35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1CFCD4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Geographic distance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1C39EB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-0.007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E6AB3D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0.502</w:t>
            </w:r>
          </w:p>
        </w:tc>
      </w:tr>
      <w:tr w:rsidR="00CB196E" w:rsidRPr="00833ACC" w14:paraId="22FB34EE" w14:textId="77777777" w:rsidTr="00CB196E">
        <w:trPr>
          <w:trHeight w:val="300"/>
        </w:trPr>
        <w:tc>
          <w:tcPr>
            <w:tcW w:w="35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A139A4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Environmental distance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2CF9F5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0.280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7DFA61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0.001</w:t>
            </w:r>
          </w:p>
        </w:tc>
      </w:tr>
      <w:tr w:rsidR="00CB196E" w:rsidRPr="00833ACC" w14:paraId="4104014A" w14:textId="77777777" w:rsidTr="00CB196E">
        <w:trPr>
          <w:trHeight w:val="300"/>
        </w:trPr>
        <w:tc>
          <w:tcPr>
            <w:tcW w:w="35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2A5233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Edaphic distance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A029CB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0.077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704495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0.09</w:t>
            </w:r>
          </w:p>
        </w:tc>
      </w:tr>
      <w:tr w:rsidR="00CB196E" w:rsidRPr="00833ACC" w14:paraId="15568A9D" w14:textId="77777777" w:rsidTr="00CB196E">
        <w:trPr>
          <w:trHeight w:val="300"/>
        </w:trPr>
        <w:tc>
          <w:tcPr>
            <w:tcW w:w="35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B242C8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Climatic distance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B8D6C3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0.078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13C417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0.111</w:t>
            </w:r>
          </w:p>
        </w:tc>
      </w:tr>
      <w:tr w:rsidR="00CB196E" w:rsidRPr="00833ACC" w14:paraId="421C05E2" w14:textId="77777777" w:rsidTr="00CB196E">
        <w:trPr>
          <w:trHeight w:val="300"/>
        </w:trPr>
        <w:tc>
          <w:tcPr>
            <w:tcW w:w="35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105DDC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Controlling for: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ED9CEE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AA58C3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CB196E" w:rsidRPr="00833ACC" w14:paraId="360F3123" w14:textId="77777777" w:rsidTr="00CB196E">
        <w:trPr>
          <w:trHeight w:val="300"/>
        </w:trPr>
        <w:tc>
          <w:tcPr>
            <w:tcW w:w="35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1A8F29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Climatic distance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F2EC7D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0.063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675406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0.127</w:t>
            </w:r>
          </w:p>
        </w:tc>
      </w:tr>
      <w:tr w:rsidR="00CB196E" w:rsidRPr="00833ACC" w14:paraId="5BF7B8AA" w14:textId="77777777" w:rsidTr="00CB196E">
        <w:trPr>
          <w:trHeight w:val="300"/>
        </w:trPr>
        <w:tc>
          <w:tcPr>
            <w:tcW w:w="359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DCE613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Edaphic distance</w:t>
            </w:r>
          </w:p>
        </w:tc>
        <w:tc>
          <w:tcPr>
            <w:tcW w:w="73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73695A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0.065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9D84AD" w14:textId="77777777" w:rsidR="00CB196E" w:rsidRPr="00A66DB9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66DB9">
              <w:rPr>
                <w:rFonts w:ascii="Times New Roman" w:eastAsia="等线" w:hAnsi="Times New Roman" w:cs="Times New Roman"/>
                <w:kern w:val="0"/>
                <w:szCs w:val="21"/>
              </w:rPr>
              <w:t>0.153</w:t>
            </w:r>
          </w:p>
        </w:tc>
      </w:tr>
    </w:tbl>
    <w:p w14:paraId="4974271A" w14:textId="77777777" w:rsidR="00CB196E" w:rsidRPr="00A66DB9" w:rsidRDefault="00CB196E" w:rsidP="00CB196E">
      <w:pPr>
        <w:rPr>
          <w:rFonts w:ascii="Times New Roman" w:eastAsia="宋体" w:hAnsi="Times New Roman" w:cs="Times New Roman"/>
          <w:kern w:val="0"/>
          <w:szCs w:val="21"/>
        </w:rPr>
        <w:sectPr w:rsidR="00CB196E" w:rsidRPr="00A66DB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6DB9">
        <w:rPr>
          <w:rFonts w:ascii="Times New Roman" w:eastAsia="宋体" w:hAnsi="Times New Roman" w:cs="Times New Roman"/>
          <w:kern w:val="0"/>
          <w:szCs w:val="21"/>
        </w:rPr>
        <w:t>N</w:t>
      </w:r>
      <w:r w:rsidRPr="00A66DB9">
        <w:rPr>
          <w:rFonts w:ascii="Times New Roman" w:eastAsia="宋体" w:hAnsi="Times New Roman" w:cs="Times New Roman" w:hint="eastAsia"/>
          <w:kern w:val="0"/>
          <w:szCs w:val="21"/>
        </w:rPr>
        <w:t xml:space="preserve">ote: </w:t>
      </w:r>
      <w:r w:rsidRPr="00A66DB9">
        <w:rPr>
          <w:rFonts w:ascii="Times New Roman" w:eastAsia="宋体" w:hAnsi="Times New Roman" w:cs="Times New Roman"/>
          <w:kern w:val="0"/>
          <w:szCs w:val="21"/>
        </w:rPr>
        <w:t>Environmental distance is the environmental heterogeneity (including edaphic and climatic) matrix calculated with Euclidean</w:t>
      </w:r>
      <w:r>
        <w:rPr>
          <w:rFonts w:ascii="Times New Roman" w:eastAsia="宋体" w:hAnsi="Times New Roman" w:cs="Times New Roman"/>
          <w:kern w:val="0"/>
          <w:szCs w:val="21"/>
        </w:rPr>
        <w:t xml:space="preserve">, </w:t>
      </w:r>
      <w:r w:rsidRPr="00A66DB9">
        <w:rPr>
          <w:rFonts w:ascii="Times New Roman" w:eastAsia="宋体" w:hAnsi="Times New Roman" w:cs="Times New Roman"/>
          <w:kern w:val="0"/>
          <w:szCs w:val="21"/>
        </w:rPr>
        <w:t xml:space="preserve">and geographic distance is the geographic distance matrix. </w:t>
      </w:r>
      <w:r w:rsidRPr="00A66DB9">
        <w:rPr>
          <w:rFonts w:ascii="Times New Roman" w:eastAsia="宋体" w:hAnsi="Times New Roman" w:cs="Times New Roman"/>
          <w:color w:val="000000"/>
          <w:kern w:val="0"/>
          <w:szCs w:val="21"/>
        </w:rPr>
        <w:t>E</w:t>
      </w:r>
      <w:r w:rsidRPr="00A66DB9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daphic</w:t>
      </w:r>
      <w:r w:rsidRPr="00A66DB9">
        <w:rPr>
          <w:rFonts w:ascii="Times New Roman" w:eastAsia="宋体" w:hAnsi="Times New Roman" w:cs="Times New Roman"/>
          <w:kern w:val="0"/>
          <w:szCs w:val="21"/>
        </w:rPr>
        <w:t xml:space="preserve"> and</w:t>
      </w:r>
      <w:r w:rsidRPr="00A66DB9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A66DB9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climatic </w:t>
      </w:r>
      <w:r w:rsidRPr="00A66DB9">
        <w:rPr>
          <w:rFonts w:ascii="Times New Roman" w:eastAsia="宋体" w:hAnsi="Times New Roman" w:cs="Times New Roman"/>
          <w:kern w:val="0"/>
          <w:szCs w:val="21"/>
        </w:rPr>
        <w:t xml:space="preserve">distances are the </w:t>
      </w:r>
      <w:r w:rsidRPr="00A66DB9">
        <w:rPr>
          <w:rFonts w:ascii="Times New Roman" w:eastAsia="宋体" w:hAnsi="Times New Roman" w:cs="Times New Roman" w:hint="eastAsia"/>
          <w:kern w:val="0"/>
          <w:szCs w:val="21"/>
        </w:rPr>
        <w:t xml:space="preserve">soil chemical properties </w:t>
      </w:r>
      <w:r w:rsidRPr="00A66DB9">
        <w:rPr>
          <w:rFonts w:ascii="Times New Roman" w:eastAsia="宋体" w:hAnsi="Times New Roman" w:cs="Times New Roman"/>
          <w:kern w:val="0"/>
          <w:szCs w:val="21"/>
        </w:rPr>
        <w:t>and</w:t>
      </w:r>
      <w:r w:rsidRPr="00A66DB9">
        <w:rPr>
          <w:rFonts w:ascii="Times New Roman" w:eastAsia="宋体" w:hAnsi="Times New Roman" w:cs="Times New Roman" w:hint="eastAsia"/>
          <w:kern w:val="0"/>
          <w:szCs w:val="21"/>
        </w:rPr>
        <w:t xml:space="preserve"> c</w:t>
      </w:r>
      <w:r w:rsidRPr="00A66DB9">
        <w:rPr>
          <w:rFonts w:ascii="Times New Roman" w:eastAsia="宋体" w:hAnsi="Times New Roman" w:cs="Times New Roman"/>
          <w:kern w:val="0"/>
          <w:szCs w:val="21"/>
        </w:rPr>
        <w:t>limate characteristics</w:t>
      </w:r>
      <w:r w:rsidRPr="00A66DB9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A66DB9">
        <w:rPr>
          <w:rFonts w:ascii="Times New Roman" w:eastAsia="宋体" w:hAnsi="Times New Roman" w:cs="Times New Roman"/>
          <w:kern w:val="0"/>
          <w:szCs w:val="21"/>
        </w:rPr>
        <w:t xml:space="preserve">heterogeneity matrices calculated with Euclidean. Bold values indicate </w:t>
      </w:r>
      <w:r w:rsidRPr="00A66DB9">
        <w:rPr>
          <w:rFonts w:ascii="Times New Roman" w:eastAsia="宋体" w:hAnsi="Times New Roman" w:cs="Times New Roman" w:hint="eastAsia"/>
          <w:i/>
          <w:kern w:val="0"/>
          <w:szCs w:val="21"/>
        </w:rPr>
        <w:t>P</w:t>
      </w:r>
      <w:r w:rsidRPr="00A66DB9">
        <w:rPr>
          <w:rFonts w:ascii="Times New Roman" w:eastAsia="宋体" w:hAnsi="Times New Roman" w:cs="Times New Roman"/>
          <w:kern w:val="0"/>
          <w:szCs w:val="21"/>
        </w:rPr>
        <w:t xml:space="preserve"> &lt; 0.05. </w:t>
      </w:r>
      <w:r w:rsidRPr="00A66DB9">
        <w:rPr>
          <w:rFonts w:ascii="Times New Roman" w:eastAsia="宋体" w:hAnsi="Times New Roman" w:cs="Times New Roman"/>
          <w:i/>
          <w:kern w:val="0"/>
          <w:szCs w:val="21"/>
        </w:rPr>
        <w:t>P</w:t>
      </w:r>
      <w:r w:rsidRPr="00A66DB9">
        <w:rPr>
          <w:rFonts w:ascii="Times New Roman" w:eastAsia="宋体" w:hAnsi="Times New Roman" w:cs="Times New Roman"/>
          <w:kern w:val="0"/>
          <w:szCs w:val="21"/>
        </w:rPr>
        <w:t>-values are one-tailed tests based on 999 permutations.</w:t>
      </w:r>
    </w:p>
    <w:p w14:paraId="080CE604" w14:textId="4EDE62A9" w:rsidR="00CB196E" w:rsidRPr="00C526C3" w:rsidRDefault="00CB196E" w:rsidP="00CB196E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581E04">
        <w:rPr>
          <w:rFonts w:ascii="Times New Roman" w:eastAsia="宋体" w:hAnsi="Times New Roman" w:cs="Times New Roman" w:hint="eastAsia"/>
          <w:b/>
          <w:kern w:val="0"/>
          <w:sz w:val="22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kern w:val="0"/>
          <w:sz w:val="22"/>
        </w:rPr>
        <w:t>S4</w:t>
      </w:r>
      <w:r w:rsidR="00EA5B2F">
        <w:rPr>
          <w:rFonts w:ascii="Times New Roman" w:eastAsia="宋体" w:hAnsi="Times New Roman" w:cs="Times New Roman"/>
          <w:b/>
          <w:kern w:val="0"/>
          <w:sz w:val="22"/>
        </w:rPr>
        <w:t>.</w:t>
      </w:r>
      <w:r>
        <w:rPr>
          <w:rFonts w:ascii="Times New Roman" w:eastAsia="宋体" w:hAnsi="Times New Roman" w:cs="Times New Roman" w:hint="eastAsia"/>
          <w:b/>
          <w:kern w:val="0"/>
          <w:sz w:val="22"/>
        </w:rPr>
        <w:t xml:space="preserve"> </w:t>
      </w:r>
      <w:r w:rsidRPr="00E64FBD">
        <w:rPr>
          <w:rFonts w:ascii="Times New Roman" w:eastAsia="宋体" w:hAnsi="Times New Roman" w:cs="Times New Roman"/>
          <w:kern w:val="0"/>
          <w:sz w:val="22"/>
        </w:rPr>
        <w:t>Spearman correlations between the licorice plant community (Bray-Curtis distances), and edaphic, climatic and geographic factors determined using Mantel tests.</w:t>
      </w:r>
    </w:p>
    <w:tbl>
      <w:tblPr>
        <w:tblpPr w:leftFromText="180" w:rightFromText="180" w:vertAnchor="page" w:horzAnchor="margin" w:tblpY="2105"/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538"/>
        <w:gridCol w:w="1050"/>
        <w:gridCol w:w="1565"/>
        <w:gridCol w:w="1538"/>
        <w:gridCol w:w="1050"/>
      </w:tblGrid>
      <w:tr w:rsidR="00CB196E" w:rsidRPr="002F56EC" w14:paraId="1E4E6BC8" w14:textId="77777777" w:rsidTr="00CB196E">
        <w:trPr>
          <w:trHeight w:val="285"/>
        </w:trPr>
        <w:tc>
          <w:tcPr>
            <w:tcW w:w="942" w:type="pct"/>
            <w:shd w:val="clear" w:color="auto" w:fill="auto"/>
            <w:noWrap/>
            <w:vAlign w:val="center"/>
            <w:hideMark/>
          </w:tcPr>
          <w:p w14:paraId="71E0EB8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926" w:type="pct"/>
            <w:shd w:val="clear" w:color="auto" w:fill="auto"/>
            <w:noWrap/>
            <w:vAlign w:val="center"/>
            <w:hideMark/>
          </w:tcPr>
          <w:p w14:paraId="5CB9D16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5FA3FB77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942" w:type="pct"/>
            <w:shd w:val="clear" w:color="auto" w:fill="auto"/>
            <w:noWrap/>
            <w:vAlign w:val="center"/>
            <w:hideMark/>
          </w:tcPr>
          <w:p w14:paraId="30F2FF44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926" w:type="pct"/>
            <w:shd w:val="clear" w:color="auto" w:fill="auto"/>
            <w:noWrap/>
            <w:vAlign w:val="center"/>
            <w:hideMark/>
          </w:tcPr>
          <w:p w14:paraId="753790EB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FBF7091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:rsidR="00CB196E" w:rsidRPr="002F56EC" w14:paraId="02AB3C19" w14:textId="77777777" w:rsidTr="00CB196E">
        <w:trPr>
          <w:trHeight w:val="285"/>
        </w:trPr>
        <w:tc>
          <w:tcPr>
            <w:tcW w:w="94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18989E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</w:t>
            </w:r>
          </w:p>
        </w:tc>
        <w:tc>
          <w:tcPr>
            <w:tcW w:w="926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47D6B17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0.055</w:t>
            </w:r>
          </w:p>
        </w:tc>
        <w:tc>
          <w:tcPr>
            <w:tcW w:w="63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A824651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</w:t>
            </w:r>
          </w:p>
        </w:tc>
        <w:tc>
          <w:tcPr>
            <w:tcW w:w="94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2D08006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Sand</w:t>
            </w:r>
          </w:p>
        </w:tc>
        <w:tc>
          <w:tcPr>
            <w:tcW w:w="926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3CC1D8E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0.023</w:t>
            </w:r>
          </w:p>
        </w:tc>
        <w:tc>
          <w:tcPr>
            <w:tcW w:w="63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8968CFB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0.226</w:t>
            </w:r>
          </w:p>
        </w:tc>
      </w:tr>
      <w:tr w:rsidR="00CB196E" w:rsidRPr="002F56EC" w14:paraId="257A36ED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2D466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SWC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F3980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0.028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1CC3AE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0.262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8B89FB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Silt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393C9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0.020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D78E47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0.235</w:t>
            </w:r>
          </w:p>
        </w:tc>
      </w:tr>
      <w:tr w:rsidR="00CB196E" w:rsidRPr="002F56EC" w14:paraId="75DCCE58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99E29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SOM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976393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-0.038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D3BD44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0.746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10C2C0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Clay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0C32EA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0.012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0A1BE4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0.345</w:t>
            </w:r>
          </w:p>
        </w:tc>
      </w:tr>
      <w:tr w:rsidR="00CB196E" w:rsidRPr="002F56EC" w14:paraId="59EC9CCC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E501FA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TC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899EFA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0.108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A4976A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0.012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5198F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MAT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674028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0.090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153059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</w:t>
            </w:r>
          </w:p>
        </w:tc>
      </w:tr>
      <w:tr w:rsidR="00CB196E" w:rsidRPr="002F56EC" w14:paraId="0C925343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482F79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522E58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0.009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C8A355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0.382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2EEB04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FACB1A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0.080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4E6555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0.099</w:t>
            </w:r>
          </w:p>
        </w:tc>
      </w:tr>
      <w:tr w:rsidR="00CB196E" w:rsidRPr="002F56EC" w14:paraId="017FDDBD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90DB99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AN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456782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0.299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A0A16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5D72BE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07B9F0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0.044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752101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0.192</w:t>
            </w:r>
          </w:p>
        </w:tc>
      </w:tr>
      <w:tr w:rsidR="00CB196E" w:rsidRPr="002F56EC" w14:paraId="3A4C6E26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6A3BE2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TP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8804A1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0.017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2643F5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0.325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09D753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MIT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9647A8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0.093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47D894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0.048</w:t>
            </w:r>
          </w:p>
        </w:tc>
      </w:tr>
      <w:tr w:rsidR="00CB196E" w:rsidRPr="002F56EC" w14:paraId="101F673E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2A6D1E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AP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A8CC0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0.222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A8D262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0.003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9BD457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2DE62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0.043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E3F449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</w:t>
            </w:r>
          </w:p>
        </w:tc>
      </w:tr>
      <w:tr w:rsidR="00CB196E" w:rsidRPr="002F56EC" w14:paraId="6EC17341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C87D62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TK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7ED37E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0.086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848022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347FC1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MAP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15DC10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0.187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A8408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0.005</w:t>
            </w:r>
          </w:p>
        </w:tc>
      </w:tr>
      <w:tr w:rsidR="00CB196E" w:rsidRPr="002F56EC" w14:paraId="10F0920D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6F857E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AK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60F66E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0.095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DADAFE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0.049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0FED82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PS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1766A6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0.122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C9C0A8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0.021</w:t>
            </w:r>
          </w:p>
        </w:tc>
      </w:tr>
      <w:tr w:rsidR="00CB196E" w:rsidRPr="002F56EC" w14:paraId="57F37BC2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1FA5D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C/N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2ACF0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0.114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55EF61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0.042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CD24F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Lontitude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110C6D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0.288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167781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0.001</w:t>
            </w:r>
          </w:p>
        </w:tc>
      </w:tr>
      <w:tr w:rsidR="00CB196E" w:rsidRPr="002F56EC" w14:paraId="06482FA5" w14:textId="77777777" w:rsidTr="00CB196E">
        <w:trPr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DFB0E5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921EDA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-0.022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B66CFB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0.642</w:t>
            </w:r>
          </w:p>
        </w:tc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7FC695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Latitude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F1FD19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0.266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87800C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0.001</w:t>
            </w:r>
          </w:p>
        </w:tc>
      </w:tr>
      <w:tr w:rsidR="00CB196E" w:rsidRPr="002F56EC" w14:paraId="33A403D4" w14:textId="77777777" w:rsidTr="00CB196E">
        <w:trPr>
          <w:gridAfter w:val="3"/>
          <w:wAfter w:w="2500" w:type="pct"/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5873E8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Zn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635024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0.022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064C25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0.318</w:t>
            </w:r>
          </w:p>
        </w:tc>
      </w:tr>
      <w:tr w:rsidR="00CB196E" w:rsidRPr="002F56EC" w14:paraId="3419ED2D" w14:textId="77777777" w:rsidTr="00CB196E">
        <w:trPr>
          <w:gridAfter w:val="3"/>
          <w:wAfter w:w="2500" w:type="pct"/>
          <w:trHeight w:val="285"/>
        </w:trPr>
        <w:tc>
          <w:tcPr>
            <w:tcW w:w="94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33B46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</w:t>
            </w:r>
          </w:p>
        </w:tc>
        <w:tc>
          <w:tcPr>
            <w:tcW w:w="9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9DC6A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0.021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DC28E6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0.288</w:t>
            </w:r>
          </w:p>
        </w:tc>
      </w:tr>
      <w:tr w:rsidR="00CB196E" w:rsidRPr="002F56EC" w14:paraId="3CE48692" w14:textId="77777777" w:rsidTr="00CB196E">
        <w:trPr>
          <w:gridAfter w:val="3"/>
          <w:wAfter w:w="2500" w:type="pct"/>
          <w:trHeight w:val="285"/>
        </w:trPr>
        <w:tc>
          <w:tcPr>
            <w:tcW w:w="94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ACA738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Mn</w:t>
            </w:r>
          </w:p>
        </w:tc>
        <w:tc>
          <w:tcPr>
            <w:tcW w:w="9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98014F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szCs w:val="21"/>
              </w:rPr>
              <w:t>0.058</w:t>
            </w:r>
          </w:p>
        </w:tc>
        <w:tc>
          <w:tcPr>
            <w:tcW w:w="63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77181A" w14:textId="77777777" w:rsidR="00CB196E" w:rsidRPr="002F56E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F56E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0.133</w:t>
            </w:r>
          </w:p>
        </w:tc>
      </w:tr>
    </w:tbl>
    <w:p w14:paraId="260B62D0" w14:textId="77777777" w:rsidR="00CB196E" w:rsidRPr="002F56EC" w:rsidRDefault="00CB196E" w:rsidP="00CB196E">
      <w:pPr>
        <w:rPr>
          <w:rFonts w:ascii="Times New Roman" w:eastAsia="宋体" w:hAnsi="Times New Roman" w:cs="Times New Roman"/>
          <w:kern w:val="0"/>
          <w:szCs w:val="21"/>
        </w:rPr>
        <w:sectPr w:rsidR="00CB196E" w:rsidRPr="002F56E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56EC">
        <w:rPr>
          <w:rFonts w:ascii="Times New Roman" w:eastAsia="宋体" w:hAnsi="Times New Roman" w:cs="Times New Roman"/>
          <w:kern w:val="0"/>
          <w:szCs w:val="21"/>
        </w:rPr>
        <w:t>N</w:t>
      </w:r>
      <w:r w:rsidRPr="002F56EC">
        <w:rPr>
          <w:rFonts w:ascii="Times New Roman" w:eastAsia="宋体" w:hAnsi="Times New Roman" w:cs="Times New Roman" w:hint="eastAsia"/>
          <w:kern w:val="0"/>
          <w:szCs w:val="21"/>
        </w:rPr>
        <w:t xml:space="preserve">ote: </w:t>
      </w:r>
      <w:r w:rsidRPr="002F56EC">
        <w:rPr>
          <w:rFonts w:ascii="Times New Roman" w:hAnsi="Times New Roman" w:cs="Times New Roman"/>
          <w:szCs w:val="21"/>
        </w:rPr>
        <w:t xml:space="preserve">pH, soil pH; SWC, soil water content; SOM, soil organic matter; TC, total carbon; TN, total nitrogen; AN, available nitrogen; TP, total phosphorus; AP, available phosphorus; TK, total potassium; AK, available potassium; C/N, total carbon/nitrogen ratio; Cu, copper; Zn, zinc; Fe, iron </w:t>
      </w:r>
      <w:r w:rsidRPr="002F56EC">
        <w:rPr>
          <w:rFonts w:ascii="Times New Roman" w:hAnsi="Times New Roman" w:cs="Times New Roman" w:hint="eastAsia"/>
          <w:szCs w:val="21"/>
        </w:rPr>
        <w:t>and</w:t>
      </w:r>
      <w:r w:rsidRPr="002F56EC">
        <w:rPr>
          <w:szCs w:val="21"/>
        </w:rPr>
        <w:t xml:space="preserve"> </w:t>
      </w:r>
      <w:r w:rsidRPr="002F56EC">
        <w:rPr>
          <w:rFonts w:ascii="Times New Roman" w:hAnsi="Times New Roman" w:cs="Times New Roman"/>
          <w:szCs w:val="21"/>
        </w:rPr>
        <w:t>Mn, manganese; MAT, Mean Annual Temperature; TS, Temperature Seasonality; MT, Max</w:t>
      </w:r>
      <w:r>
        <w:rPr>
          <w:rFonts w:ascii="Times New Roman" w:hAnsi="Times New Roman" w:cs="Times New Roman"/>
          <w:szCs w:val="21"/>
        </w:rPr>
        <w:t>imum</w:t>
      </w:r>
      <w:r w:rsidRPr="002F56EC">
        <w:rPr>
          <w:rFonts w:ascii="Times New Roman" w:hAnsi="Times New Roman" w:cs="Times New Roman"/>
          <w:szCs w:val="21"/>
        </w:rPr>
        <w:t xml:space="preserve"> Temperature of Warmest Month; MIT, Min</w:t>
      </w:r>
      <w:r>
        <w:rPr>
          <w:rFonts w:ascii="Times New Roman" w:hAnsi="Times New Roman" w:cs="Times New Roman"/>
          <w:szCs w:val="21"/>
        </w:rPr>
        <w:t>imum</w:t>
      </w:r>
      <w:r w:rsidRPr="002F56EC">
        <w:rPr>
          <w:rFonts w:ascii="Times New Roman" w:hAnsi="Times New Roman" w:cs="Times New Roman"/>
          <w:szCs w:val="21"/>
        </w:rPr>
        <w:t xml:space="preserve"> Temperature of Coldest Month; TR, Temperature Annual Range; MAP, Mean Annual Precipitation; PS, Precipitation Seasonality</w:t>
      </w:r>
      <w:r w:rsidRPr="002F56EC">
        <w:rPr>
          <w:rFonts w:ascii="Times New Roman" w:hAnsi="Times New Roman" w:cs="Times New Roman" w:hint="eastAsia"/>
          <w:szCs w:val="21"/>
        </w:rPr>
        <w:t>.</w:t>
      </w:r>
      <w:r w:rsidRPr="002F56EC">
        <w:rPr>
          <w:rFonts w:ascii="Times New Roman" w:hAnsi="Times New Roman" w:cs="Times New Roman"/>
          <w:szCs w:val="21"/>
        </w:rPr>
        <w:t xml:space="preserve"> </w:t>
      </w:r>
      <w:r w:rsidRPr="002F56EC">
        <w:rPr>
          <w:rFonts w:ascii="Times New Roman" w:eastAsia="宋体" w:hAnsi="Times New Roman" w:cs="Times New Roman"/>
          <w:kern w:val="0"/>
          <w:szCs w:val="21"/>
        </w:rPr>
        <w:t xml:space="preserve">Bold values indicate </w:t>
      </w:r>
      <w:r w:rsidRPr="002F56EC">
        <w:rPr>
          <w:rFonts w:ascii="Times New Roman" w:eastAsia="宋体" w:hAnsi="Times New Roman" w:cs="Times New Roman" w:hint="eastAsia"/>
          <w:i/>
          <w:kern w:val="0"/>
          <w:szCs w:val="21"/>
        </w:rPr>
        <w:t>P</w:t>
      </w:r>
      <w:r w:rsidRPr="002F56EC">
        <w:rPr>
          <w:rFonts w:ascii="Times New Roman" w:eastAsia="宋体" w:hAnsi="Times New Roman" w:cs="Times New Roman"/>
          <w:kern w:val="0"/>
          <w:szCs w:val="21"/>
        </w:rPr>
        <w:t xml:space="preserve"> &lt; 0.05. </w:t>
      </w:r>
      <w:r w:rsidRPr="002F56EC">
        <w:rPr>
          <w:rFonts w:ascii="Times New Roman" w:eastAsia="宋体" w:hAnsi="Times New Roman" w:cs="Times New Roman"/>
          <w:i/>
          <w:kern w:val="0"/>
          <w:szCs w:val="21"/>
        </w:rPr>
        <w:t>P</w:t>
      </w:r>
      <w:r w:rsidRPr="002F56EC">
        <w:rPr>
          <w:rFonts w:ascii="Times New Roman" w:eastAsia="宋体" w:hAnsi="Times New Roman" w:cs="Times New Roman"/>
          <w:kern w:val="0"/>
          <w:szCs w:val="21"/>
        </w:rPr>
        <w:t>-values are one-tailed tests based on 999 permutations.</w:t>
      </w:r>
    </w:p>
    <w:p w14:paraId="1DDA7BE3" w14:textId="7F2CA6E7" w:rsidR="00CB196E" w:rsidRPr="00434265" w:rsidRDefault="00CB196E" w:rsidP="00CB196E">
      <w:pPr>
        <w:rPr>
          <w:rFonts w:ascii="Times New Roman" w:eastAsia="宋体" w:hAnsi="Times New Roman" w:cs="Times New Roman"/>
          <w:bCs/>
          <w:kern w:val="0"/>
          <w:szCs w:val="21"/>
        </w:rPr>
      </w:pPr>
      <w:r w:rsidRPr="00434265">
        <w:rPr>
          <w:rFonts w:ascii="Times New Roman" w:eastAsia="宋体" w:hAnsi="Times New Roman" w:cs="Times New Roman" w:hint="eastAsia"/>
          <w:b/>
          <w:kern w:val="0"/>
          <w:szCs w:val="21"/>
        </w:rPr>
        <w:lastRenderedPageBreak/>
        <w:t xml:space="preserve">Table </w:t>
      </w:r>
      <w:r w:rsidRPr="00434265">
        <w:rPr>
          <w:rFonts w:ascii="Times New Roman" w:eastAsia="宋体" w:hAnsi="Times New Roman" w:cs="Times New Roman"/>
          <w:b/>
          <w:kern w:val="0"/>
          <w:szCs w:val="21"/>
        </w:rPr>
        <w:t>S</w:t>
      </w:r>
      <w:r>
        <w:rPr>
          <w:rFonts w:ascii="Times New Roman" w:eastAsia="宋体" w:hAnsi="Times New Roman" w:cs="Times New Roman"/>
          <w:b/>
          <w:kern w:val="0"/>
          <w:szCs w:val="21"/>
        </w:rPr>
        <w:t>5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Pr="00434265"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 w:rsidRPr="0066421A">
        <w:rPr>
          <w:rFonts w:ascii="Times New Roman" w:eastAsia="宋体" w:hAnsi="Times New Roman" w:cs="Times New Roman"/>
          <w:bCs/>
          <w:kern w:val="0"/>
          <w:szCs w:val="21"/>
        </w:rPr>
        <w:t xml:space="preserve">The variation in licorice plant community explained by the significantly correlated edaphic, climatic and geographic factors in the multiple regression models (using the first axis of the principal coordinates analysis [PCoA1] </w:t>
      </w:r>
      <w:r w:rsidR="00EA5B2F">
        <w:rPr>
          <w:rFonts w:ascii="Times New Roman" w:eastAsia="宋体" w:hAnsi="Times New Roman" w:cs="Times New Roman"/>
          <w:bCs/>
          <w:kern w:val="0"/>
          <w:szCs w:val="21"/>
        </w:rPr>
        <w:t>based on Bray-Curtis distances)</w:t>
      </w:r>
    </w:p>
    <w:tbl>
      <w:tblPr>
        <w:tblpPr w:leftFromText="180" w:rightFromText="180" w:vertAnchor="page" w:horzAnchor="margin" w:tblpY="2501"/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5161"/>
      </w:tblGrid>
      <w:tr w:rsidR="00CB196E" w:rsidRPr="007B2ED9" w14:paraId="52935080" w14:textId="77777777" w:rsidTr="00CB196E">
        <w:trPr>
          <w:trHeight w:val="285"/>
        </w:trPr>
        <w:tc>
          <w:tcPr>
            <w:tcW w:w="1893" w:type="pct"/>
            <w:shd w:val="clear" w:color="auto" w:fill="auto"/>
            <w:noWrap/>
            <w:vAlign w:val="center"/>
            <w:hideMark/>
          </w:tcPr>
          <w:p w14:paraId="61CF8163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3107" w:type="pct"/>
            <w:shd w:val="clear" w:color="auto" w:fill="auto"/>
            <w:noWrap/>
            <w:vAlign w:val="center"/>
            <w:hideMark/>
          </w:tcPr>
          <w:p w14:paraId="70A3AF91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Plant community (%)</w:t>
            </w:r>
          </w:p>
        </w:tc>
      </w:tr>
      <w:tr w:rsidR="00CB196E" w:rsidRPr="007B2ED9" w14:paraId="14545407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841E08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810972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szCs w:val="21"/>
              </w:rPr>
              <w:t>3.27</w:t>
            </w:r>
          </w:p>
        </w:tc>
      </w:tr>
      <w:tr w:rsidR="00CB196E" w:rsidRPr="007B2ED9" w14:paraId="06E348BD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283C88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A6D26B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4.82</w:t>
            </w:r>
          </w:p>
        </w:tc>
      </w:tr>
      <w:tr w:rsidR="00CB196E" w:rsidRPr="007B2ED9" w14:paraId="657B736C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6A3A6C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50312C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B196E" w:rsidRPr="007B2ED9" w14:paraId="401DA5F4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07DB9D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80E6A8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B196E" w:rsidRPr="007B2ED9" w14:paraId="4AD3CA30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746332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C/N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0E6209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4.72</w:t>
            </w:r>
          </w:p>
        </w:tc>
      </w:tr>
      <w:tr w:rsidR="00CB196E" w:rsidRPr="007B2ED9" w14:paraId="2201E53E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0061E3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MIT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B8221F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B196E" w:rsidRPr="007B2ED9" w14:paraId="308B89F5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C4372B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853694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</w:t>
            </w:r>
          </w:p>
        </w:tc>
      </w:tr>
      <w:tr w:rsidR="00CB196E" w:rsidRPr="007B2ED9" w14:paraId="6409F4CE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384CB3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E360EB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.15</w:t>
            </w:r>
          </w:p>
        </w:tc>
      </w:tr>
      <w:tr w:rsidR="00CB196E" w:rsidRPr="007B2ED9" w14:paraId="04A22B77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017014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Lontitude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35A906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B196E" w:rsidRPr="007B2ED9" w14:paraId="634C3806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6A3771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Latitude</w:t>
            </w:r>
          </w:p>
        </w:tc>
        <w:tc>
          <w:tcPr>
            <w:tcW w:w="31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DDC144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B196E" w:rsidRPr="007B2ED9" w14:paraId="24FAEFF7" w14:textId="77777777" w:rsidTr="00CB196E">
        <w:trPr>
          <w:trHeight w:val="285"/>
        </w:trPr>
        <w:tc>
          <w:tcPr>
            <w:tcW w:w="189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E0E34CA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Total model</w:t>
            </w:r>
          </w:p>
        </w:tc>
        <w:tc>
          <w:tcPr>
            <w:tcW w:w="3107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20C17D5" w14:textId="77777777" w:rsidR="00CB196E" w:rsidRPr="00434265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(R</w:t>
            </w: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= 76.4%, </w:t>
            </w:r>
            <w:r w:rsidRPr="0043426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43426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&lt; 0.001)</w:t>
            </w:r>
          </w:p>
        </w:tc>
      </w:tr>
    </w:tbl>
    <w:p w14:paraId="49D4A94E" w14:textId="77777777" w:rsidR="00CB196E" w:rsidRPr="00434265" w:rsidRDefault="00CB196E" w:rsidP="00CB196E">
      <w:pPr>
        <w:rPr>
          <w:rFonts w:ascii="Times New Roman" w:eastAsia="宋体" w:hAnsi="Times New Roman" w:cs="Times New Roman"/>
          <w:bCs/>
          <w:kern w:val="0"/>
          <w:szCs w:val="21"/>
        </w:rPr>
        <w:sectPr w:rsidR="00CB196E" w:rsidRPr="00434265" w:rsidSect="002A522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4265">
        <w:rPr>
          <w:rFonts w:ascii="Times New Roman" w:eastAsia="宋体" w:hAnsi="Times New Roman" w:cs="Times New Roman"/>
          <w:bCs/>
          <w:kern w:val="0"/>
          <w:szCs w:val="21"/>
        </w:rPr>
        <w:t>Note</w:t>
      </w:r>
      <w:r>
        <w:rPr>
          <w:rFonts w:ascii="Times New Roman" w:eastAsia="宋体" w:hAnsi="Times New Roman" w:cs="Times New Roman"/>
          <w:bCs/>
          <w:kern w:val="0"/>
          <w:szCs w:val="21"/>
        </w:rPr>
        <w:t xml:space="preserve">: </w:t>
      </w:r>
      <w:r w:rsidRPr="002F56EC">
        <w:rPr>
          <w:rFonts w:ascii="Times New Roman" w:hAnsi="Times New Roman" w:cs="Times New Roman"/>
          <w:szCs w:val="21"/>
        </w:rPr>
        <w:t>TC, total carbon; AN, available nitrogen; AP, available phosphorus; AK, available potassium; C/N, total carbon/nitrogen ratio; MIT, Min</w:t>
      </w:r>
      <w:r>
        <w:rPr>
          <w:rFonts w:ascii="Times New Roman" w:hAnsi="Times New Roman" w:cs="Times New Roman"/>
          <w:szCs w:val="21"/>
        </w:rPr>
        <w:t>imum</w:t>
      </w:r>
      <w:r w:rsidRPr="002F56EC">
        <w:rPr>
          <w:rFonts w:ascii="Times New Roman" w:hAnsi="Times New Roman" w:cs="Times New Roman"/>
          <w:szCs w:val="21"/>
        </w:rPr>
        <w:t xml:space="preserve"> Temperature of Coldest Month;</w:t>
      </w:r>
      <w:r>
        <w:rPr>
          <w:rFonts w:ascii="Times New Roman" w:hAnsi="Times New Roman" w:cs="Times New Roman"/>
          <w:szCs w:val="21"/>
        </w:rPr>
        <w:t xml:space="preserve"> </w:t>
      </w:r>
      <w:r w:rsidRPr="002F56EC">
        <w:rPr>
          <w:rFonts w:ascii="Times New Roman" w:hAnsi="Times New Roman" w:cs="Times New Roman"/>
          <w:szCs w:val="21"/>
        </w:rPr>
        <w:t>MAP, Mean Annual Precipitation; PS, Precipitation Seasonality</w:t>
      </w:r>
      <w:r w:rsidRPr="002F56EC">
        <w:rPr>
          <w:rFonts w:ascii="Times New Roman" w:hAnsi="Times New Roman" w:cs="Times New Roman" w:hint="eastAsia"/>
          <w:szCs w:val="21"/>
        </w:rPr>
        <w:t>.</w:t>
      </w:r>
      <w:r w:rsidRPr="00434265">
        <w:rPr>
          <w:rFonts w:ascii="Times New Roman" w:eastAsia="宋体" w:hAnsi="Times New Roman" w:cs="Times New Roman"/>
          <w:bCs/>
          <w:kern w:val="0"/>
          <w:szCs w:val="21"/>
        </w:rPr>
        <w:t>NA: not statistically significant (</w:t>
      </w:r>
      <w:r w:rsidRPr="00434265">
        <w:rPr>
          <w:rFonts w:ascii="Times New Roman" w:eastAsia="宋体" w:hAnsi="Times New Roman" w:cs="Times New Roman"/>
          <w:bCs/>
          <w:i/>
          <w:iCs/>
          <w:kern w:val="0"/>
          <w:szCs w:val="21"/>
        </w:rPr>
        <w:t xml:space="preserve">P </w:t>
      </w:r>
      <w:r w:rsidRPr="00434265">
        <w:rPr>
          <w:rFonts w:ascii="Times New Roman" w:eastAsia="宋体" w:hAnsi="Times New Roman" w:cs="Times New Roman"/>
          <w:bCs/>
          <w:kern w:val="0"/>
          <w:szCs w:val="21"/>
        </w:rPr>
        <w:t>&gt; 0.05).</w:t>
      </w:r>
      <w:r w:rsidRPr="002F56EC">
        <w:rPr>
          <w:rFonts w:ascii="Times New Roman" w:hAnsi="Times New Roman" w:cs="Times New Roman"/>
          <w:szCs w:val="21"/>
        </w:rPr>
        <w:t xml:space="preserve"> </w:t>
      </w:r>
    </w:p>
    <w:p w14:paraId="7E6FE641" w14:textId="0BDB034A" w:rsidR="00CB196E" w:rsidRPr="00501B07" w:rsidRDefault="00CB196E" w:rsidP="00CB196E">
      <w:pPr>
        <w:rPr>
          <w:rFonts w:ascii="Times New Roman" w:eastAsia="宋体" w:hAnsi="Times New Roman" w:cs="Times New Roman"/>
          <w:kern w:val="0"/>
          <w:szCs w:val="21"/>
        </w:rPr>
      </w:pPr>
      <w:bookmarkStart w:id="12" w:name="OLE_LINK3"/>
      <w:bookmarkStart w:id="13" w:name="OLE_LINK4"/>
      <w:bookmarkStart w:id="14" w:name="_Hlk33368278"/>
      <w:r w:rsidRPr="00501B07">
        <w:rPr>
          <w:rFonts w:ascii="Times New Roman" w:eastAsia="宋体" w:hAnsi="Times New Roman" w:cs="Times New Roman" w:hint="eastAsia"/>
          <w:b/>
          <w:kern w:val="0"/>
          <w:szCs w:val="21"/>
        </w:rPr>
        <w:lastRenderedPageBreak/>
        <w:t xml:space="preserve">Table </w:t>
      </w:r>
      <w:r w:rsidRPr="00501B07">
        <w:rPr>
          <w:rFonts w:ascii="Times New Roman" w:eastAsia="宋体" w:hAnsi="Times New Roman" w:cs="Times New Roman"/>
          <w:b/>
          <w:kern w:val="0"/>
          <w:szCs w:val="21"/>
        </w:rPr>
        <w:t>S</w:t>
      </w:r>
      <w:bookmarkEnd w:id="12"/>
      <w:bookmarkEnd w:id="13"/>
      <w:r>
        <w:rPr>
          <w:rFonts w:ascii="Times New Roman" w:eastAsia="宋体" w:hAnsi="Times New Roman" w:cs="Times New Roman"/>
          <w:b/>
          <w:kern w:val="0"/>
          <w:szCs w:val="21"/>
        </w:rPr>
        <w:t>6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Pr="00501B07"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 w:rsidRPr="005B19D5">
        <w:rPr>
          <w:rFonts w:ascii="Times New Roman" w:eastAsia="宋体" w:hAnsi="Times New Roman" w:cs="Times New Roman"/>
          <w:kern w:val="0"/>
          <w:szCs w:val="21"/>
        </w:rPr>
        <w:t>Spearman correlations between the licorice plant community (Bray-Curtis distances) and microbial alpha diversity (based on three alpha diversity indices</w:t>
      </w:r>
      <w:r w:rsidR="00EA5B2F">
        <w:rPr>
          <w:rFonts w:ascii="Times New Roman" w:eastAsia="宋体" w:hAnsi="Times New Roman" w:cs="Times New Roman"/>
          <w:kern w:val="0"/>
          <w:szCs w:val="21"/>
        </w:rPr>
        <w:t>) determined using Mantel tests</w:t>
      </w:r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481"/>
        <w:gridCol w:w="949"/>
        <w:gridCol w:w="949"/>
        <w:gridCol w:w="918"/>
        <w:gridCol w:w="1200"/>
        <w:gridCol w:w="1089"/>
        <w:gridCol w:w="1097"/>
        <w:gridCol w:w="1089"/>
        <w:gridCol w:w="1089"/>
        <w:gridCol w:w="1097"/>
      </w:tblGrid>
      <w:tr w:rsidR="00CB196E" w:rsidRPr="00B9745C" w14:paraId="77FAA413" w14:textId="77777777" w:rsidTr="00CB196E">
        <w:trPr>
          <w:trHeight w:val="285"/>
        </w:trPr>
        <w:tc>
          <w:tcPr>
            <w:tcW w:w="1605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5269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Bacterial alpha diversity</w:t>
            </w:r>
          </w:p>
        </w:tc>
        <w:tc>
          <w:tcPr>
            <w:tcW w:w="1009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574B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E346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Richness</w:t>
            </w:r>
          </w:p>
        </w:tc>
        <w:tc>
          <w:tcPr>
            <w:tcW w:w="1213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A738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E346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Shannon</w:t>
            </w:r>
          </w:p>
        </w:tc>
        <w:tc>
          <w:tcPr>
            <w:tcW w:w="1173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FA6A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E346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Phylogenetic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EE346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diversity</w:t>
            </w:r>
          </w:p>
        </w:tc>
      </w:tr>
      <w:tr w:rsidR="00CB196E" w:rsidRPr="00B9745C" w14:paraId="3451F472" w14:textId="77777777" w:rsidTr="00CB196E">
        <w:trPr>
          <w:trHeight w:val="285"/>
        </w:trPr>
        <w:tc>
          <w:tcPr>
            <w:tcW w:w="16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5755893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Compartment</w:t>
            </w: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1D3D9FD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</w:t>
            </w: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75EAFE8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</w:t>
            </w:r>
          </w:p>
        </w:tc>
        <w:tc>
          <w:tcPr>
            <w:tcW w:w="3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68F0776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3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81E0BD6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</w:t>
            </w:r>
          </w:p>
        </w:tc>
        <w:tc>
          <w:tcPr>
            <w:tcW w:w="39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3B90602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</w:t>
            </w:r>
          </w:p>
        </w:tc>
        <w:tc>
          <w:tcPr>
            <w:tcW w:w="39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C283878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39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E0B20D8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</w:t>
            </w:r>
          </w:p>
        </w:tc>
        <w:tc>
          <w:tcPr>
            <w:tcW w:w="39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BF7E2B9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</w:t>
            </w:r>
          </w:p>
        </w:tc>
        <w:tc>
          <w:tcPr>
            <w:tcW w:w="39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FC1AE8C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</w:tr>
      <w:tr w:rsidR="00CB196E" w:rsidRPr="00B9745C" w14:paraId="0ADEE0FF" w14:textId="77777777" w:rsidTr="00CB196E">
        <w:trPr>
          <w:trHeight w:val="285"/>
        </w:trPr>
        <w:tc>
          <w:tcPr>
            <w:tcW w:w="16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1B8D1C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0140E5" w14:textId="77777777" w:rsidR="00CB196E" w:rsidRPr="007B369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B36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0.140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233CE0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-0.032</w:t>
            </w:r>
          </w:p>
        </w:tc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E3333F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0.043</w:t>
            </w:r>
          </w:p>
        </w:tc>
        <w:tc>
          <w:tcPr>
            <w:tcW w:w="4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31B182" w14:textId="77777777" w:rsidR="00CB196E" w:rsidRPr="007B369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B36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0.140</w:t>
            </w:r>
          </w:p>
        </w:tc>
        <w:tc>
          <w:tcPr>
            <w:tcW w:w="3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7395DA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0.079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48ACED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0.012</w:t>
            </w:r>
          </w:p>
        </w:tc>
        <w:tc>
          <w:tcPr>
            <w:tcW w:w="3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1EED0B" w14:textId="77777777" w:rsidR="00CB196E" w:rsidRPr="007B369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B36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0.155</w:t>
            </w:r>
          </w:p>
        </w:tc>
        <w:tc>
          <w:tcPr>
            <w:tcW w:w="3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789CE2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-0.030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27546F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0.063</w:t>
            </w:r>
          </w:p>
        </w:tc>
      </w:tr>
      <w:tr w:rsidR="00CB196E" w:rsidRPr="00B9745C" w14:paraId="3AE6B29F" w14:textId="77777777" w:rsidTr="00CB196E">
        <w:trPr>
          <w:trHeight w:val="285"/>
        </w:trPr>
        <w:tc>
          <w:tcPr>
            <w:tcW w:w="16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52BB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34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F49D56" w14:textId="77777777" w:rsidR="00CB196E" w:rsidRPr="007B369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B36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0.009</w:t>
            </w:r>
          </w:p>
        </w:tc>
        <w:tc>
          <w:tcPr>
            <w:tcW w:w="34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44B813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0.672</w:t>
            </w:r>
          </w:p>
        </w:tc>
        <w:tc>
          <w:tcPr>
            <w:tcW w:w="32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565D7B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0.239</w:t>
            </w:r>
          </w:p>
        </w:tc>
        <w:tc>
          <w:tcPr>
            <w:tcW w:w="43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4D3ACF" w14:textId="77777777" w:rsidR="00CB196E" w:rsidRPr="007B369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B36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0.015</w:t>
            </w:r>
          </w:p>
        </w:tc>
        <w:tc>
          <w:tcPr>
            <w:tcW w:w="3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D6032B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0.098</w:t>
            </w:r>
          </w:p>
        </w:tc>
        <w:tc>
          <w:tcPr>
            <w:tcW w:w="39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447F01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0.378</w:t>
            </w:r>
          </w:p>
        </w:tc>
        <w:tc>
          <w:tcPr>
            <w:tcW w:w="3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C94945" w14:textId="77777777" w:rsidR="00CB196E" w:rsidRPr="007B369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B36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0.008</w:t>
            </w:r>
          </w:p>
        </w:tc>
        <w:tc>
          <w:tcPr>
            <w:tcW w:w="3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0C91DE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0.676</w:t>
            </w:r>
          </w:p>
        </w:tc>
        <w:tc>
          <w:tcPr>
            <w:tcW w:w="39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44B528" w14:textId="77777777" w:rsidR="00CB196E" w:rsidRPr="009F4FD6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F4FD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0.118</w:t>
            </w:r>
          </w:p>
        </w:tc>
      </w:tr>
      <w:tr w:rsidR="00CB196E" w:rsidRPr="00B9745C" w14:paraId="69A9C96C" w14:textId="77777777" w:rsidTr="00CB196E">
        <w:trPr>
          <w:trHeight w:val="285"/>
        </w:trPr>
        <w:tc>
          <w:tcPr>
            <w:tcW w:w="1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579A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Fungal alpha diversity</w:t>
            </w:r>
          </w:p>
        </w:tc>
        <w:tc>
          <w:tcPr>
            <w:tcW w:w="100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809E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E346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Richness</w:t>
            </w:r>
          </w:p>
        </w:tc>
        <w:tc>
          <w:tcPr>
            <w:tcW w:w="121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06C9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E346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Shannon</w:t>
            </w:r>
          </w:p>
        </w:tc>
        <w:tc>
          <w:tcPr>
            <w:tcW w:w="117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419B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E346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Phylogenetic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EE346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diversity</w:t>
            </w:r>
          </w:p>
        </w:tc>
      </w:tr>
      <w:tr w:rsidR="00CB196E" w:rsidRPr="00B9745C" w14:paraId="422023CB" w14:textId="77777777" w:rsidTr="00CB196E">
        <w:trPr>
          <w:trHeight w:val="285"/>
        </w:trPr>
        <w:tc>
          <w:tcPr>
            <w:tcW w:w="16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1A126A7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Compartment</w:t>
            </w: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E549629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</w:t>
            </w: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E114CEE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</w:t>
            </w:r>
          </w:p>
        </w:tc>
        <w:tc>
          <w:tcPr>
            <w:tcW w:w="3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8C11C7A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43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36E623E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</w:t>
            </w:r>
          </w:p>
        </w:tc>
        <w:tc>
          <w:tcPr>
            <w:tcW w:w="39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CBBA9E8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</w:t>
            </w:r>
          </w:p>
        </w:tc>
        <w:tc>
          <w:tcPr>
            <w:tcW w:w="39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6720AC4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39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013C0BE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</w:t>
            </w:r>
          </w:p>
        </w:tc>
        <w:tc>
          <w:tcPr>
            <w:tcW w:w="39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0D6140F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</w:t>
            </w:r>
          </w:p>
        </w:tc>
        <w:tc>
          <w:tcPr>
            <w:tcW w:w="39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FCC77E3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</w:tr>
      <w:tr w:rsidR="00CB196E" w:rsidRPr="00B9745C" w14:paraId="63D1DE0A" w14:textId="77777777" w:rsidTr="00CB196E">
        <w:trPr>
          <w:trHeight w:val="285"/>
        </w:trPr>
        <w:tc>
          <w:tcPr>
            <w:tcW w:w="160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0A04E6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6AE9D0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-0.010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988684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-0.023</w:t>
            </w:r>
          </w:p>
        </w:tc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6D2109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0.025</w:t>
            </w:r>
          </w:p>
        </w:tc>
        <w:tc>
          <w:tcPr>
            <w:tcW w:w="4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99411E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-0.005</w:t>
            </w:r>
          </w:p>
        </w:tc>
        <w:tc>
          <w:tcPr>
            <w:tcW w:w="3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63F67C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-0.025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F3E40A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0.032</w:t>
            </w:r>
          </w:p>
        </w:tc>
        <w:tc>
          <w:tcPr>
            <w:tcW w:w="3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802A2D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0.004</w:t>
            </w:r>
          </w:p>
        </w:tc>
        <w:tc>
          <w:tcPr>
            <w:tcW w:w="3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DED253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-0.030</w:t>
            </w:r>
          </w:p>
        </w:tc>
        <w:tc>
          <w:tcPr>
            <w:tcW w:w="3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3762B1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0.024</w:t>
            </w:r>
          </w:p>
        </w:tc>
      </w:tr>
      <w:tr w:rsidR="00CB196E" w:rsidRPr="00B9745C" w14:paraId="1F3A9FA9" w14:textId="77777777" w:rsidTr="00CB196E">
        <w:trPr>
          <w:trHeight w:val="285"/>
        </w:trPr>
        <w:tc>
          <w:tcPr>
            <w:tcW w:w="1605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5401940" w14:textId="77777777" w:rsidR="00CB196E" w:rsidRPr="00B9745C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B9745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34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7156A25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0.556</w:t>
            </w:r>
          </w:p>
        </w:tc>
        <w:tc>
          <w:tcPr>
            <w:tcW w:w="34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B95C244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0.612</w:t>
            </w:r>
          </w:p>
        </w:tc>
        <w:tc>
          <w:tcPr>
            <w:tcW w:w="32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B4A86B8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0.269</w:t>
            </w:r>
          </w:p>
        </w:tc>
        <w:tc>
          <w:tcPr>
            <w:tcW w:w="43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51EF66C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0.497</w:t>
            </w:r>
          </w:p>
        </w:tc>
        <w:tc>
          <w:tcPr>
            <w:tcW w:w="39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FE03BD7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0.648</w:t>
            </w:r>
          </w:p>
        </w:tc>
        <w:tc>
          <w:tcPr>
            <w:tcW w:w="3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8648032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0.257</w:t>
            </w:r>
          </w:p>
        </w:tc>
        <w:tc>
          <w:tcPr>
            <w:tcW w:w="39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296D6E2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0.431</w:t>
            </w:r>
          </w:p>
        </w:tc>
        <w:tc>
          <w:tcPr>
            <w:tcW w:w="39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FBE51F9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0.650</w:t>
            </w:r>
          </w:p>
        </w:tc>
        <w:tc>
          <w:tcPr>
            <w:tcW w:w="3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35BAE4C" w14:textId="77777777" w:rsidR="00CB196E" w:rsidRPr="00B67C0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67C0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0.261</w:t>
            </w:r>
          </w:p>
        </w:tc>
      </w:tr>
    </w:tbl>
    <w:p w14:paraId="270BC839" w14:textId="77777777" w:rsidR="00CB196E" w:rsidRDefault="00CB196E" w:rsidP="00CB196E">
      <w:pPr>
        <w:rPr>
          <w:rFonts w:ascii="Times New Roman" w:eastAsia="宋体" w:hAnsi="Times New Roman" w:cs="Times New Roman"/>
          <w:kern w:val="0"/>
          <w:szCs w:val="21"/>
        </w:rPr>
        <w:sectPr w:rsidR="00CB196E" w:rsidSect="0019621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501B07">
        <w:rPr>
          <w:rFonts w:ascii="Times New Roman" w:eastAsia="宋体" w:hAnsi="Times New Roman" w:cs="Times New Roman"/>
          <w:kern w:val="0"/>
          <w:szCs w:val="21"/>
        </w:rPr>
        <w:t>N</w:t>
      </w:r>
      <w:r w:rsidRPr="00501B07">
        <w:rPr>
          <w:rFonts w:ascii="Times New Roman" w:eastAsia="宋体" w:hAnsi="Times New Roman" w:cs="Times New Roman" w:hint="eastAsia"/>
          <w:kern w:val="0"/>
          <w:szCs w:val="21"/>
        </w:rPr>
        <w:t>ote:</w:t>
      </w:r>
      <w:r w:rsidRPr="00501B07">
        <w:rPr>
          <w:rFonts w:ascii="Times New Roman" w:eastAsia="宋体" w:hAnsi="Times New Roman" w:cs="Times New Roman"/>
          <w:kern w:val="0"/>
          <w:szCs w:val="21"/>
        </w:rPr>
        <w:t xml:space="preserve"> Bold values indicate </w:t>
      </w:r>
      <w:r w:rsidRPr="00501B07">
        <w:rPr>
          <w:rFonts w:ascii="Times New Roman" w:eastAsia="宋体" w:hAnsi="Times New Roman" w:cs="Times New Roman" w:hint="eastAsia"/>
          <w:i/>
          <w:kern w:val="0"/>
          <w:szCs w:val="21"/>
        </w:rPr>
        <w:t>P</w:t>
      </w:r>
      <w:r w:rsidRPr="00501B07">
        <w:rPr>
          <w:rFonts w:ascii="Times New Roman" w:eastAsia="宋体" w:hAnsi="Times New Roman" w:cs="Times New Roman"/>
          <w:kern w:val="0"/>
          <w:szCs w:val="21"/>
        </w:rPr>
        <w:t xml:space="preserve"> &lt; 0.05. </w:t>
      </w:r>
      <w:r w:rsidRPr="00501B07">
        <w:rPr>
          <w:rFonts w:ascii="Times New Roman" w:eastAsia="宋体" w:hAnsi="Times New Roman" w:cs="Times New Roman"/>
          <w:i/>
          <w:kern w:val="0"/>
          <w:szCs w:val="21"/>
        </w:rPr>
        <w:t>P</w:t>
      </w:r>
      <w:r w:rsidRPr="00501B07">
        <w:rPr>
          <w:rFonts w:ascii="Times New Roman" w:eastAsia="宋体" w:hAnsi="Times New Roman" w:cs="Times New Roman"/>
          <w:kern w:val="0"/>
          <w:szCs w:val="21"/>
        </w:rPr>
        <w:t>-values are one-tailed tests based on 999 permutations.</w:t>
      </w:r>
      <w:r w:rsidRPr="005C3688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560644">
        <w:rPr>
          <w:rFonts w:ascii="Times New Roman" w:eastAsia="宋体" w:hAnsi="Times New Roman" w:cs="Times New Roman"/>
          <w:kern w:val="0"/>
          <w:szCs w:val="21"/>
        </w:rPr>
        <w:t>BS, bulk soil; RS, rhizosphere soil; R, root endosphere.</w:t>
      </w:r>
    </w:p>
    <w:p w14:paraId="0A0D0488" w14:textId="3BA142A8" w:rsidR="00CB196E" w:rsidRDefault="00CB196E" w:rsidP="00CB196E">
      <w:pPr>
        <w:widowControl/>
        <w:jc w:val="left"/>
        <w:rPr>
          <w:rFonts w:ascii="Times New Roman" w:eastAsia="宋体" w:hAnsi="Times New Roman" w:cs="Times New Roman"/>
          <w:bCs/>
          <w:kern w:val="0"/>
          <w:szCs w:val="21"/>
        </w:rPr>
      </w:pPr>
      <w:r w:rsidRPr="00F65BD1">
        <w:rPr>
          <w:rFonts w:ascii="Times New Roman" w:eastAsia="宋体" w:hAnsi="Times New Roman" w:cs="Times New Roman" w:hint="eastAsia"/>
          <w:b/>
          <w:kern w:val="0"/>
          <w:szCs w:val="21"/>
        </w:rPr>
        <w:lastRenderedPageBreak/>
        <w:t xml:space="preserve">Table </w:t>
      </w:r>
      <w:r w:rsidRPr="00F65BD1">
        <w:rPr>
          <w:rFonts w:ascii="Times New Roman" w:eastAsia="宋体" w:hAnsi="Times New Roman" w:cs="Times New Roman"/>
          <w:b/>
          <w:kern w:val="0"/>
          <w:szCs w:val="21"/>
        </w:rPr>
        <w:t>S</w:t>
      </w:r>
      <w:r>
        <w:rPr>
          <w:rFonts w:ascii="Times New Roman" w:eastAsia="宋体" w:hAnsi="Times New Roman" w:cs="Times New Roman"/>
          <w:b/>
          <w:kern w:val="0"/>
          <w:szCs w:val="21"/>
        </w:rPr>
        <w:t>7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Pr="00F65BD1"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 w:rsidRPr="00F927CF">
        <w:rPr>
          <w:rFonts w:ascii="Times New Roman" w:eastAsia="宋体" w:hAnsi="Times New Roman" w:cs="Times New Roman"/>
          <w:bCs/>
          <w:kern w:val="0"/>
          <w:szCs w:val="21"/>
        </w:rPr>
        <w:t>Alpha diversity of the</w:t>
      </w:r>
      <w:r>
        <w:rPr>
          <w:rFonts w:ascii="Times New Roman" w:eastAsia="宋体" w:hAnsi="Times New Roman" w:cs="Times New Roman"/>
          <w:bCs/>
          <w:kern w:val="0"/>
          <w:szCs w:val="21"/>
        </w:rPr>
        <w:t xml:space="preserve"> bulk soil and</w:t>
      </w:r>
      <w:r w:rsidRPr="00F927CF">
        <w:rPr>
          <w:rFonts w:ascii="Times New Roman" w:eastAsia="宋体" w:hAnsi="Times New Roman" w:cs="Times New Roman"/>
          <w:bCs/>
          <w:kern w:val="0"/>
          <w:szCs w:val="21"/>
        </w:rPr>
        <w:t xml:space="preserve"> licorice</w:t>
      </w:r>
      <w:r>
        <w:rPr>
          <w:rFonts w:ascii="Times New Roman" w:eastAsia="宋体" w:hAnsi="Times New Roman" w:cs="Times New Roman"/>
          <w:bCs/>
          <w:kern w:val="0"/>
          <w:szCs w:val="21"/>
        </w:rPr>
        <w:t xml:space="preserve"> </w:t>
      </w:r>
      <w:r w:rsidRPr="00F927CF">
        <w:rPr>
          <w:rFonts w:ascii="Times New Roman" w:eastAsia="宋体" w:hAnsi="Times New Roman" w:cs="Times New Roman"/>
          <w:bCs/>
          <w:kern w:val="0"/>
          <w:szCs w:val="21"/>
        </w:rPr>
        <w:t>root-associated microbial communities across different plant communi</w:t>
      </w:r>
      <w:r w:rsidR="00EA5B2F">
        <w:rPr>
          <w:rFonts w:ascii="Times New Roman" w:eastAsia="宋体" w:hAnsi="Times New Roman" w:cs="Times New Roman"/>
          <w:bCs/>
          <w:kern w:val="0"/>
          <w:szCs w:val="21"/>
        </w:rPr>
        <w:t>ty clades in northwestern China</w:t>
      </w:r>
    </w:p>
    <w:p w14:paraId="3486F149" w14:textId="77777777" w:rsidR="00EA5B2F" w:rsidRPr="00F65BD1" w:rsidRDefault="00EA5B2F" w:rsidP="00CB196E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Cs w:val="21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842"/>
        <w:gridCol w:w="2035"/>
        <w:gridCol w:w="1608"/>
        <w:gridCol w:w="2100"/>
        <w:gridCol w:w="1985"/>
        <w:gridCol w:w="1731"/>
        <w:gridCol w:w="2100"/>
      </w:tblGrid>
      <w:tr w:rsidR="00CB196E" w:rsidRPr="008B0B8E" w14:paraId="474DDC83" w14:textId="77777777" w:rsidTr="00CB196E">
        <w:trPr>
          <w:trHeight w:val="285"/>
        </w:trPr>
        <w:tc>
          <w:tcPr>
            <w:tcW w:w="859" w:type="pct"/>
            <w:gridSpan w:val="2"/>
            <w:shd w:val="clear" w:color="auto" w:fill="auto"/>
            <w:noWrap/>
            <w:vAlign w:val="center"/>
            <w:hideMark/>
          </w:tcPr>
          <w:p w14:paraId="3073965F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Type</w:t>
            </w:r>
          </w:p>
        </w:tc>
        <w:tc>
          <w:tcPr>
            <w:tcW w:w="2057" w:type="pct"/>
            <w:gridSpan w:val="3"/>
            <w:shd w:val="clear" w:color="auto" w:fill="auto"/>
            <w:noWrap/>
            <w:vAlign w:val="center"/>
            <w:hideMark/>
          </w:tcPr>
          <w:p w14:paraId="5D5C807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Bacteria</w:t>
            </w:r>
          </w:p>
        </w:tc>
        <w:tc>
          <w:tcPr>
            <w:tcW w:w="2083" w:type="pct"/>
            <w:gridSpan w:val="3"/>
            <w:shd w:val="clear" w:color="auto" w:fill="auto"/>
            <w:noWrap/>
            <w:vAlign w:val="center"/>
            <w:hideMark/>
          </w:tcPr>
          <w:p w14:paraId="40BA54A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Fungi</w:t>
            </w:r>
          </w:p>
        </w:tc>
      </w:tr>
      <w:tr w:rsidR="00CB196E" w:rsidRPr="008B0B8E" w14:paraId="515EB910" w14:textId="77777777" w:rsidTr="00CB196E">
        <w:trPr>
          <w:trHeight w:val="285"/>
        </w:trPr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1116BA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Compartment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14:paraId="645AB16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</w:t>
            </w: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lade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14:paraId="0654221F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Richness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14:paraId="64ADBC1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Shannon</w:t>
            </w:r>
          </w:p>
        </w:tc>
        <w:tc>
          <w:tcPr>
            <w:tcW w:w="752" w:type="pct"/>
            <w:shd w:val="clear" w:color="auto" w:fill="auto"/>
            <w:noWrap/>
            <w:vAlign w:val="center"/>
            <w:hideMark/>
          </w:tcPr>
          <w:p w14:paraId="78161E2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Phylogenetic diversity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0390209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Richness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4B3F8AC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Shannon</w:t>
            </w:r>
          </w:p>
        </w:tc>
        <w:tc>
          <w:tcPr>
            <w:tcW w:w="752" w:type="pct"/>
            <w:shd w:val="clear" w:color="auto" w:fill="auto"/>
            <w:noWrap/>
            <w:vAlign w:val="center"/>
            <w:hideMark/>
          </w:tcPr>
          <w:p w14:paraId="5FBC2EDD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Phylogenetic diversity</w:t>
            </w:r>
          </w:p>
        </w:tc>
      </w:tr>
      <w:tr w:rsidR="00CB196E" w:rsidRPr="008B0B8E" w14:paraId="35BD619A" w14:textId="77777777" w:rsidTr="00CB196E">
        <w:trPr>
          <w:trHeight w:val="285"/>
        </w:trPr>
        <w:tc>
          <w:tcPr>
            <w:tcW w:w="558" w:type="pct"/>
            <w:vMerge w:val="restart"/>
            <w:shd w:val="clear" w:color="auto" w:fill="auto"/>
            <w:noWrap/>
            <w:vAlign w:val="center"/>
            <w:hideMark/>
          </w:tcPr>
          <w:p w14:paraId="39EE806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</w:t>
            </w: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DC1480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AF55FD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2715.2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186.75 a</w:t>
            </w:r>
          </w:p>
        </w:tc>
        <w:tc>
          <w:tcPr>
            <w:tcW w:w="57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26A2AB2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9.39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0.83 ab</w:t>
            </w:r>
          </w:p>
        </w:tc>
        <w:tc>
          <w:tcPr>
            <w:tcW w:w="752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DF4D0F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216.41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10.56 a</w:t>
            </w:r>
          </w:p>
        </w:tc>
        <w:tc>
          <w:tcPr>
            <w:tcW w:w="71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4019FEC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1060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278.33 ab</w:t>
            </w:r>
          </w:p>
        </w:tc>
        <w:tc>
          <w:tcPr>
            <w:tcW w:w="62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D60F4E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6.91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0.73 ab</w:t>
            </w:r>
          </w:p>
        </w:tc>
        <w:tc>
          <w:tcPr>
            <w:tcW w:w="752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B9F34E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406.6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112.6 a</w:t>
            </w:r>
          </w:p>
        </w:tc>
      </w:tr>
      <w:tr w:rsidR="00CB196E" w:rsidRPr="008B0B8E" w14:paraId="3BDD9F7C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3D562910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7215A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B6063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2793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309.34 a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18E4DD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9.77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0.21 b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10C24F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208.84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25.38 a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FB2A3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746.44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241.38 c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90425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5.48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1.44 bcd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4D2DA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279.12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86.93 bcd</w:t>
            </w:r>
          </w:p>
        </w:tc>
      </w:tr>
      <w:tr w:rsidR="00CB196E" w:rsidRPr="008B0B8E" w14:paraId="72E8AC2F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403C31E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52A32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494F1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2427.5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339.68 ac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6C8D08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9.52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0.27 ab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6B5E06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195.05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13.9 a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02D82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811.83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180.95 bc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2B576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5.98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1.18 ad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C55206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349.68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58.56 ab</w:t>
            </w:r>
          </w:p>
        </w:tc>
      </w:tr>
      <w:tr w:rsidR="00CB196E" w:rsidRPr="008B0B8E" w14:paraId="2D847CA0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6322789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7919E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E2FBED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2531.5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248.7 ab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E75A22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9.57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0.26 ab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79BC8C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188.65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18.75 ab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42F372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1119.6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137.86 a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8212D0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7.25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0.22 a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188A7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419.92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59.08 a</w:t>
            </w:r>
          </w:p>
        </w:tc>
      </w:tr>
      <w:tr w:rsidR="00CB196E" w:rsidRPr="008B0B8E" w14:paraId="696C9B79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4EADE2F6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E8D33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FC4C70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2127.6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32.2 bcd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0D1B9C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9.21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0.1 ab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E90EF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151.31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2.94 cd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F08ED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873.2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134.8 ac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A3EDD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6.37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 ac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E781D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323.26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51.19 ac</w:t>
            </w:r>
          </w:p>
        </w:tc>
      </w:tr>
      <w:tr w:rsidR="00CB196E" w:rsidRPr="008B0B8E" w14:paraId="2E3DBE9A" w14:textId="77777777" w:rsidTr="00CB196E">
        <w:trPr>
          <w:trHeight w:val="285"/>
        </w:trPr>
        <w:tc>
          <w:tcPr>
            <w:tcW w:w="558" w:type="pct"/>
            <w:vMerge w:val="restart"/>
            <w:shd w:val="clear" w:color="auto" w:fill="auto"/>
            <w:noWrap/>
            <w:vAlign w:val="center"/>
            <w:hideMark/>
          </w:tcPr>
          <w:p w14:paraId="06955BA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</w:t>
            </w: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AEA08AF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F5BF47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1632.2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357.04 e</w:t>
            </w:r>
          </w:p>
        </w:tc>
        <w:tc>
          <w:tcPr>
            <w:tcW w:w="57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5BD8F3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7.27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1.38 d</w:t>
            </w:r>
          </w:p>
        </w:tc>
        <w:tc>
          <w:tcPr>
            <w:tcW w:w="752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42BBD58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132.18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24.96 cd</w:t>
            </w:r>
          </w:p>
        </w:tc>
        <w:tc>
          <w:tcPr>
            <w:tcW w:w="71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D0BB1AF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590.2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127.42 c</w:t>
            </w:r>
          </w:p>
        </w:tc>
        <w:tc>
          <w:tcPr>
            <w:tcW w:w="62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4AC62D0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4.91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1.07 bcd</w:t>
            </w:r>
          </w:p>
        </w:tc>
        <w:tc>
          <w:tcPr>
            <w:tcW w:w="752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457900C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194.97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52.31 df</w:t>
            </w:r>
          </w:p>
        </w:tc>
      </w:tr>
      <w:tr w:rsidR="00CB196E" w:rsidRPr="008B0B8E" w14:paraId="43B8B0B6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11C5F42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34970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936C2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1830.11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236.56 de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A897B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7.98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 cd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D02962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142.23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19.18 cd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D0646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616.78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137.35 c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A8880C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4.42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1.34 de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78433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213.36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45.96 cd</w:t>
            </w:r>
          </w:p>
        </w:tc>
      </w:tr>
      <w:tr w:rsidR="00CB196E" w:rsidRPr="008B0B8E" w14:paraId="23E14140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1F60147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FD73E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54C6AD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2065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201.76 ce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56BF8D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8.65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 ac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FF62D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161.46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15.28 bc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80553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624.17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181.4 c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51B07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4.91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0.3 cd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EA9EF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242.92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85 bcd</w:t>
            </w:r>
          </w:p>
        </w:tc>
      </w:tr>
      <w:tr w:rsidR="00CB196E" w:rsidRPr="008B0B8E" w14:paraId="3263403A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1390EDB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FC91E6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75E72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1796.3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170.12 de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32227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7.82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 cd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60A112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137.43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11.85 cd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0FFCB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821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170.76 bc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5ED5C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5.54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1.09 bcd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3B9F8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258.48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63.75 bcd</w:t>
            </w:r>
          </w:p>
        </w:tc>
      </w:tr>
      <w:tr w:rsidR="00CB196E" w:rsidRPr="008B0B8E" w14:paraId="117A4BE0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24A3D088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83B49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B4E89D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1779.4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76.66 de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4CB95C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8.63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0.1 bc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6FCE9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125.22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5.57 d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5584B2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692.4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102.93 c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D0749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5.48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1.05 ad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1562C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214.07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27.43 cde</w:t>
            </w:r>
          </w:p>
        </w:tc>
      </w:tr>
      <w:tr w:rsidR="00CB196E" w:rsidRPr="008B0B8E" w14:paraId="4039FF68" w14:textId="77777777" w:rsidTr="00CB196E">
        <w:trPr>
          <w:trHeight w:val="285"/>
        </w:trPr>
        <w:tc>
          <w:tcPr>
            <w:tcW w:w="558" w:type="pct"/>
            <w:vMerge w:val="restart"/>
            <w:shd w:val="clear" w:color="auto" w:fill="auto"/>
            <w:noWrap/>
            <w:vAlign w:val="center"/>
            <w:hideMark/>
          </w:tcPr>
          <w:p w14:paraId="1BBD87F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1162CC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ABFC506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162.6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101.18 f</w:t>
            </w:r>
          </w:p>
        </w:tc>
        <w:tc>
          <w:tcPr>
            <w:tcW w:w="57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9F65A0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1.97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 e</w:t>
            </w:r>
          </w:p>
        </w:tc>
        <w:tc>
          <w:tcPr>
            <w:tcW w:w="752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AE7EEF8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23.79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11.9 e</w:t>
            </w:r>
          </w:p>
        </w:tc>
        <w:tc>
          <w:tcPr>
            <w:tcW w:w="71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EC77DA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200.6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31.81 d</w:t>
            </w:r>
          </w:p>
        </w:tc>
        <w:tc>
          <w:tcPr>
            <w:tcW w:w="62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62D510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1.78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0.23 f</w:t>
            </w:r>
          </w:p>
        </w:tc>
        <w:tc>
          <w:tcPr>
            <w:tcW w:w="752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38A6B10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96.2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8.57 efg</w:t>
            </w:r>
          </w:p>
        </w:tc>
      </w:tr>
      <w:tr w:rsidR="00CB196E" w:rsidRPr="008B0B8E" w14:paraId="2463B22D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0C081446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FE6C9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98A84F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196.44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147.27 f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7DB52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2.29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 e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9BFDA0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26.64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13.52 e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5DB63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171.33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73.27 d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246D0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2.2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0.93 f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780BA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72.74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23.61 g</w:t>
            </w:r>
          </w:p>
        </w:tc>
      </w:tr>
      <w:tr w:rsidR="00CB196E" w:rsidRPr="008B0B8E" w14:paraId="5FF53720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1FB73E4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DD83D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17723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236.83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76.99 f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86BBF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1.96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0.3 e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E6E8B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34.84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8.73 e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79E44F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202.5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56.37 d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3876E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2.74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0.96 ef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364B58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89.1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19.46 fg</w:t>
            </w:r>
          </w:p>
        </w:tc>
      </w:tr>
      <w:tr w:rsidR="00CB196E" w:rsidRPr="008B0B8E" w14:paraId="6872C801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5D509D6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B2EC3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1C6FC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163.9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215.36 f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F97D9C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1.9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1.01 e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54B2BA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24.06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20.03 e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59471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179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73.34 d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08F5B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2.44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 f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C6C4A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80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36.51 g</w:t>
            </w:r>
          </w:p>
        </w:tc>
      </w:tr>
      <w:tr w:rsidR="00CB196E" w:rsidRPr="008B0B8E" w14:paraId="33F406C2" w14:textId="77777777" w:rsidTr="00CB196E">
        <w:trPr>
          <w:trHeight w:val="285"/>
        </w:trPr>
        <w:tc>
          <w:tcPr>
            <w:tcW w:w="558" w:type="pct"/>
            <w:vMerge/>
            <w:vAlign w:val="center"/>
            <w:hideMark/>
          </w:tcPr>
          <w:p w14:paraId="166FB4F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7D4E9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3C531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60.2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7.16 f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4D6716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1.73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0.1 e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7891E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12.69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2.03 e</w:t>
            </w:r>
          </w:p>
        </w:tc>
        <w:tc>
          <w:tcPr>
            <w:tcW w:w="71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814B3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159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45.59 d</w:t>
            </w:r>
          </w:p>
        </w:tc>
        <w:tc>
          <w:tcPr>
            <w:tcW w:w="6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304F9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2.3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 f</w:t>
            </w:r>
          </w:p>
        </w:tc>
        <w:tc>
          <w:tcPr>
            <w:tcW w:w="75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69DA99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70.42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±</w:t>
            </w: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15.67 fg</w:t>
            </w:r>
          </w:p>
        </w:tc>
      </w:tr>
      <w:tr w:rsidR="00CB196E" w:rsidRPr="008B0B8E" w14:paraId="442F30B4" w14:textId="77777777" w:rsidTr="00CB196E">
        <w:trPr>
          <w:trHeight w:val="285"/>
        </w:trPr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3B41EF6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</w:t>
            </w: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lade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14:paraId="20149F1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14:paraId="5227A8B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164.93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14:paraId="567F73C1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222.93</w:t>
            </w:r>
          </w:p>
        </w:tc>
        <w:tc>
          <w:tcPr>
            <w:tcW w:w="752" w:type="pct"/>
            <w:shd w:val="clear" w:color="auto" w:fill="auto"/>
            <w:noWrap/>
            <w:vAlign w:val="center"/>
            <w:hideMark/>
          </w:tcPr>
          <w:p w14:paraId="72888AB4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145.89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7B3E0230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36.45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14E6F3BC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26.62</w:t>
            </w:r>
          </w:p>
        </w:tc>
        <w:tc>
          <w:tcPr>
            <w:tcW w:w="752" w:type="pct"/>
            <w:shd w:val="clear" w:color="auto" w:fill="auto"/>
            <w:noWrap/>
            <w:vAlign w:val="center"/>
            <w:hideMark/>
          </w:tcPr>
          <w:p w14:paraId="7B21365B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32.06</w:t>
            </w:r>
          </w:p>
        </w:tc>
      </w:tr>
      <w:tr w:rsidR="00CB196E" w:rsidRPr="008B0B8E" w14:paraId="6F0C40EB" w14:textId="77777777" w:rsidTr="00CB196E">
        <w:trPr>
          <w:trHeight w:val="285"/>
        </w:trPr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16C35BE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14:paraId="0F56976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14:paraId="07FA70E2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14:paraId="2DC93F42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752" w:type="pct"/>
            <w:shd w:val="clear" w:color="auto" w:fill="auto"/>
            <w:noWrap/>
            <w:vAlign w:val="center"/>
            <w:hideMark/>
          </w:tcPr>
          <w:p w14:paraId="1C8C8073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55287B7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14:paraId="0D156D35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752" w:type="pct"/>
            <w:shd w:val="clear" w:color="auto" w:fill="auto"/>
            <w:noWrap/>
            <w:vAlign w:val="center"/>
            <w:hideMark/>
          </w:tcPr>
          <w:p w14:paraId="0A0B5017" w14:textId="77777777" w:rsidR="00CB196E" w:rsidRPr="00F65BD1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65B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</w:tr>
    </w:tbl>
    <w:p w14:paraId="44236AE9" w14:textId="77777777" w:rsidR="00CB196E" w:rsidRDefault="00CB196E" w:rsidP="00CB196E">
      <w:pPr>
        <w:rPr>
          <w:rFonts w:ascii="Times New Roman" w:eastAsia="宋体" w:hAnsi="Times New Roman" w:cs="Times New Roman"/>
          <w:kern w:val="0"/>
          <w:szCs w:val="21"/>
        </w:rPr>
        <w:sectPr w:rsidR="00CB196E" w:rsidSect="0019621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</w:rPr>
        <w:t xml:space="preserve">Note: </w:t>
      </w:r>
      <w:r w:rsidRPr="00F927CF">
        <w:rPr>
          <w:rFonts w:ascii="Times New Roman" w:hAnsi="Times New Roman" w:cs="Times New Roman"/>
        </w:rPr>
        <w:t>CJ, Changji (Xinjiang); JT, Jinta (Gansu); YZ, Yuzhong (Gansu); YC, Yanchi (Ningxia); HJ, Hangjinqi (Neimeng). 2, Licorice cultivated for two years; w, wild licorice.</w:t>
      </w:r>
      <w:r>
        <w:rPr>
          <w:rFonts w:ascii="Times New Roman" w:hAnsi="Times New Roman" w:cs="Times New Roman"/>
        </w:rPr>
        <w:t xml:space="preserve"> </w:t>
      </w:r>
      <w:r w:rsidRPr="00AF4026">
        <w:rPr>
          <w:rFonts w:ascii="Times New Roman" w:hAnsi="Times New Roman" w:cs="Times New Roman"/>
        </w:rPr>
        <w:t>Values within the same column followed by different letters indicate significant differences</w:t>
      </w:r>
      <w:r w:rsidRPr="001A43D1">
        <w:rPr>
          <w:rFonts w:ascii="Times New Roman" w:hAnsi="Times New Roman" w:cs="Times New Roman"/>
        </w:rPr>
        <w:t xml:space="preserve"> (</w:t>
      </w:r>
      <w:r w:rsidRPr="001A43D1">
        <w:rPr>
          <w:rFonts w:ascii="Times New Roman" w:hAnsi="Times New Roman" w:cs="Times New Roman"/>
          <w:i/>
          <w:iCs/>
        </w:rPr>
        <w:t>P</w:t>
      </w:r>
      <w:r w:rsidRPr="001A43D1">
        <w:rPr>
          <w:rFonts w:ascii="Times New Roman" w:hAnsi="Times New Roman" w:cs="Times New Roman"/>
        </w:rPr>
        <w:t xml:space="preserve"> &lt; 0.05; One-way ANOVA, Tukey’s HSD test). Bold </w:t>
      </w:r>
      <w:r w:rsidRPr="001A43D1">
        <w:rPr>
          <w:rFonts w:ascii="Times New Roman" w:hAnsi="Times New Roman" w:cs="Times New Roman"/>
          <w:i/>
          <w:iCs/>
        </w:rPr>
        <w:t>P</w:t>
      </w:r>
      <w:r w:rsidRPr="001A43D1">
        <w:rPr>
          <w:rFonts w:ascii="Times New Roman" w:hAnsi="Times New Roman" w:cs="Times New Roman"/>
        </w:rPr>
        <w:t>-values indicate significant differences (</w:t>
      </w:r>
      <w:r w:rsidRPr="001A43D1">
        <w:rPr>
          <w:rFonts w:ascii="Times New Roman" w:hAnsi="Times New Roman" w:cs="Times New Roman"/>
          <w:i/>
          <w:iCs/>
        </w:rPr>
        <w:t>P</w:t>
      </w:r>
      <w:r w:rsidRPr="001A43D1">
        <w:rPr>
          <w:rFonts w:ascii="Times New Roman" w:hAnsi="Times New Roman" w:cs="Times New Roman"/>
        </w:rPr>
        <w:t xml:space="preserve"> &lt; 0.05).</w:t>
      </w:r>
      <w:r w:rsidRPr="00F65BD1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560644">
        <w:rPr>
          <w:rFonts w:ascii="Times New Roman" w:eastAsia="宋体" w:hAnsi="Times New Roman" w:cs="Times New Roman"/>
          <w:kern w:val="0"/>
          <w:szCs w:val="21"/>
        </w:rPr>
        <w:t>BS, bulk soil; RS, rhizosphere soil; R, root endosphere.</w:t>
      </w:r>
      <w:r w:rsidRPr="00333326">
        <w:rPr>
          <w:rFonts w:ascii="Times New Roman" w:hAnsi="Times New Roman" w:cs="Times New Roman"/>
          <w:szCs w:val="21"/>
        </w:rPr>
        <w:t xml:space="preserve"> </w:t>
      </w:r>
      <w:r w:rsidRPr="00B7466B">
        <w:rPr>
          <w:rFonts w:ascii="Times New Roman" w:hAnsi="Times New Roman" w:cs="Times New Roman"/>
          <w:szCs w:val="21"/>
        </w:rPr>
        <w:t>Clades, divisions of plant ecotypic differentiation.</w:t>
      </w:r>
    </w:p>
    <w:p w14:paraId="1DC94A15" w14:textId="37E35796" w:rsidR="00CB196E" w:rsidRPr="0006326B" w:rsidRDefault="00CB196E" w:rsidP="00CB196E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Cs w:val="21"/>
        </w:rPr>
      </w:pPr>
      <w:r w:rsidRPr="0006326B">
        <w:rPr>
          <w:rFonts w:ascii="Times New Roman" w:eastAsia="宋体" w:hAnsi="Times New Roman" w:cs="Times New Roman" w:hint="eastAsia"/>
          <w:b/>
          <w:kern w:val="0"/>
          <w:szCs w:val="21"/>
        </w:rPr>
        <w:lastRenderedPageBreak/>
        <w:t xml:space="preserve">Table </w:t>
      </w:r>
      <w:r w:rsidRPr="0006326B">
        <w:rPr>
          <w:rFonts w:ascii="Times New Roman" w:eastAsia="宋体" w:hAnsi="Times New Roman" w:cs="Times New Roman"/>
          <w:b/>
          <w:kern w:val="0"/>
          <w:szCs w:val="21"/>
        </w:rPr>
        <w:t>S</w:t>
      </w:r>
      <w:r>
        <w:rPr>
          <w:rFonts w:ascii="Times New Roman" w:eastAsia="宋体" w:hAnsi="Times New Roman" w:cs="Times New Roman"/>
          <w:b/>
          <w:kern w:val="0"/>
          <w:szCs w:val="21"/>
        </w:rPr>
        <w:t>8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Pr="0006326B">
        <w:rPr>
          <w:rFonts w:ascii="Times New Roman" w:eastAsia="宋体" w:hAnsi="Times New Roman" w:cs="Times New Roman"/>
          <w:b/>
          <w:kern w:val="0"/>
          <w:szCs w:val="21"/>
        </w:rPr>
        <w:t xml:space="preserve"> </w:t>
      </w:r>
      <w:r w:rsidRPr="00777E9C">
        <w:rPr>
          <w:rFonts w:ascii="Times New Roman" w:eastAsia="宋体" w:hAnsi="Times New Roman" w:cs="Times New Roman"/>
          <w:bCs/>
          <w:kern w:val="0"/>
          <w:szCs w:val="21"/>
        </w:rPr>
        <w:t xml:space="preserve">Alpha diversity of the </w:t>
      </w:r>
      <w:r>
        <w:rPr>
          <w:rFonts w:ascii="Times New Roman" w:eastAsia="宋体" w:hAnsi="Times New Roman" w:cs="Times New Roman"/>
          <w:bCs/>
          <w:kern w:val="0"/>
          <w:szCs w:val="21"/>
        </w:rPr>
        <w:t xml:space="preserve">bulk soil and </w:t>
      </w:r>
      <w:r w:rsidRPr="00777E9C">
        <w:rPr>
          <w:rFonts w:ascii="Times New Roman" w:eastAsia="宋体" w:hAnsi="Times New Roman" w:cs="Times New Roman"/>
          <w:bCs/>
          <w:kern w:val="0"/>
          <w:szCs w:val="21"/>
        </w:rPr>
        <w:t>licorice root-associated microbial communities across different sampling groups in northwestern China.</w:t>
      </w:r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67"/>
        <w:gridCol w:w="850"/>
        <w:gridCol w:w="1994"/>
        <w:gridCol w:w="1615"/>
        <w:gridCol w:w="2100"/>
        <w:gridCol w:w="1994"/>
        <w:gridCol w:w="1738"/>
        <w:gridCol w:w="2100"/>
      </w:tblGrid>
      <w:tr w:rsidR="00CB196E" w:rsidRPr="008B0B8E" w14:paraId="58AB1FA5" w14:textId="77777777" w:rsidTr="00CB196E">
        <w:trPr>
          <w:trHeight w:val="285"/>
        </w:trPr>
        <w:tc>
          <w:tcPr>
            <w:tcW w:w="873" w:type="pct"/>
            <w:gridSpan w:val="2"/>
            <w:shd w:val="clear" w:color="auto" w:fill="auto"/>
            <w:noWrap/>
            <w:vAlign w:val="center"/>
            <w:hideMark/>
          </w:tcPr>
          <w:p w14:paraId="4E2BCE8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Type</w:t>
            </w:r>
          </w:p>
        </w:tc>
        <w:tc>
          <w:tcPr>
            <w:tcW w:w="2041" w:type="pct"/>
            <w:gridSpan w:val="3"/>
            <w:shd w:val="clear" w:color="auto" w:fill="auto"/>
            <w:noWrap/>
            <w:vAlign w:val="center"/>
            <w:hideMark/>
          </w:tcPr>
          <w:p w14:paraId="019E4AF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Bacteria</w:t>
            </w:r>
          </w:p>
        </w:tc>
        <w:tc>
          <w:tcPr>
            <w:tcW w:w="2086" w:type="pct"/>
            <w:gridSpan w:val="3"/>
            <w:shd w:val="clear" w:color="auto" w:fill="auto"/>
            <w:noWrap/>
            <w:vAlign w:val="center"/>
            <w:hideMark/>
          </w:tcPr>
          <w:p w14:paraId="30AF85C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Fungi</w:t>
            </w:r>
          </w:p>
        </w:tc>
      </w:tr>
      <w:tr w:rsidR="00CB196E" w:rsidRPr="008B0B8E" w14:paraId="0C8A0479" w14:textId="77777777" w:rsidTr="00CB196E">
        <w:trPr>
          <w:trHeight w:val="285"/>
        </w:trPr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7E9DCD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Compartment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14:paraId="21C8EDE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Group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345AB42B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Richness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6BEB0E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Shannon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C94B11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hylogenetic diversity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5F5A4A7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Richness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5E6CCC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Shannon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24A040C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hylogenetic diversity</w:t>
            </w:r>
          </w:p>
        </w:tc>
      </w:tr>
      <w:tr w:rsidR="00CB196E" w:rsidRPr="008B0B8E" w14:paraId="4F948573" w14:textId="77777777" w:rsidTr="00CB196E">
        <w:trPr>
          <w:trHeight w:val="285"/>
        </w:trPr>
        <w:tc>
          <w:tcPr>
            <w:tcW w:w="565" w:type="pct"/>
            <w:vMerge w:val="restart"/>
            <w:shd w:val="clear" w:color="auto" w:fill="auto"/>
            <w:noWrap/>
            <w:vAlign w:val="center"/>
            <w:hideMark/>
          </w:tcPr>
          <w:p w14:paraId="25DA4DB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</w:t>
            </w:r>
          </w:p>
        </w:tc>
        <w:tc>
          <w:tcPr>
            <w:tcW w:w="3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2E3D1A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CJ2</w:t>
            </w:r>
          </w:p>
        </w:tc>
        <w:tc>
          <w:tcPr>
            <w:tcW w:w="71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8EDBBCB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2715.2±186.75 ab</w:t>
            </w:r>
          </w:p>
        </w:tc>
        <w:tc>
          <w:tcPr>
            <w:tcW w:w="58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34A3E5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9.39±0.83 ab</w:t>
            </w:r>
          </w:p>
        </w:tc>
        <w:tc>
          <w:tcPr>
            <w:tcW w:w="74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245DF5B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216.41±10.56 ab</w:t>
            </w:r>
          </w:p>
        </w:tc>
        <w:tc>
          <w:tcPr>
            <w:tcW w:w="71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D965A6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1060±278.33 ab</w:t>
            </w:r>
          </w:p>
        </w:tc>
        <w:tc>
          <w:tcPr>
            <w:tcW w:w="626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C182CE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6.91±0.73 ab</w:t>
            </w:r>
          </w:p>
        </w:tc>
        <w:tc>
          <w:tcPr>
            <w:tcW w:w="74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67EF54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406.6±112.6 ab</w:t>
            </w:r>
          </w:p>
        </w:tc>
      </w:tr>
      <w:tr w:rsidR="00CB196E" w:rsidRPr="008B0B8E" w14:paraId="70680909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0FD072C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CF381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JT2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A8C73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2763.6±191.94 ab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EF6D8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9.83±0.16 a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49F179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209.82±11.49 ac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C1541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822.4±281.38 bd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C506B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5.47±2.04 ad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9EC7E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319.47±99.94 bce</w:t>
            </w:r>
          </w:p>
        </w:tc>
      </w:tr>
      <w:tr w:rsidR="00CB196E" w:rsidRPr="008B0B8E" w14:paraId="319CD357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622FA4D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D3AEA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YZ2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DF779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2422±25.66 bc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FB7D3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9.58±0.04 ab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FEE0D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174.48±2.12 df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04BE1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1032.8±174.18 ab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FC9F3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7.23±0.38 a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73EECC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351±72.21 ac</w:t>
            </w:r>
          </w:p>
        </w:tc>
      </w:tr>
      <w:tr w:rsidR="00CB196E" w:rsidRPr="008B0B8E" w14:paraId="532C4A0C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6864722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7CB2FC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YZw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EB65C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2127.6±32.2 cd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AD7E3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9.21±0.1 ab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CF8029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151.31±2.94 fi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74749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873.2±134.8 ad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AAB56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6.37±0.5 ac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FF033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323.26±51.19 bce</w:t>
            </w:r>
          </w:p>
        </w:tc>
      </w:tr>
      <w:tr w:rsidR="00CB196E" w:rsidRPr="008B0B8E" w14:paraId="625AFC10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6521972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B1C45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YC2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C5DE0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2426.4±165.07 bc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E4652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9.39±0.15 ab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09472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184.1±10.22 cde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FAC58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1189.8±40.2 a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77E41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7.27±0.2 a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772F3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456.72±11.78 a</w:t>
            </w:r>
          </w:p>
        </w:tc>
      </w:tr>
      <w:tr w:rsidR="00CB196E" w:rsidRPr="008B0B8E" w14:paraId="24D28490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5784DCA9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1219FC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HJ2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7BA32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3007±209.78 a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2FCBE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9.87±0.24 a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ADBBC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225.49±16.64 a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0A765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749.2±254.87 bd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6BFE9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5.74±0.46 ad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13C0A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291.78±108.6 bce</w:t>
            </w:r>
          </w:p>
        </w:tc>
      </w:tr>
      <w:tr w:rsidR="00CB196E" w:rsidRPr="008B0B8E" w14:paraId="3218F6D3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3B343D2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1A43B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HJw</w:t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A5128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2384.4±360.97 bc</w:t>
            </w:r>
          </w:p>
        </w:tc>
        <w:tc>
          <w:tcPr>
            <w:tcW w:w="58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C3DA3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9.46±0.26 ab</w:t>
            </w:r>
          </w:p>
        </w:tc>
        <w:tc>
          <w:tcPr>
            <w:tcW w:w="74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96894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193.39±14.86 bcd</w:t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1C5B5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762.8±151.31 bd</w:t>
            </w:r>
          </w:p>
        </w:tc>
        <w:tc>
          <w:tcPr>
            <w:tcW w:w="6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E881C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5.83±1.26 ac</w:t>
            </w:r>
          </w:p>
        </w:tc>
        <w:tc>
          <w:tcPr>
            <w:tcW w:w="74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C6939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342.89±62.78 acd</w:t>
            </w:r>
          </w:p>
        </w:tc>
      </w:tr>
      <w:tr w:rsidR="00CB196E" w:rsidRPr="008B0B8E" w14:paraId="572DB2EF" w14:textId="77777777" w:rsidTr="00CB196E">
        <w:trPr>
          <w:trHeight w:val="285"/>
        </w:trPr>
        <w:tc>
          <w:tcPr>
            <w:tcW w:w="565" w:type="pct"/>
            <w:vMerge w:val="restart"/>
            <w:shd w:val="clear" w:color="auto" w:fill="auto"/>
            <w:noWrap/>
            <w:vAlign w:val="center"/>
            <w:hideMark/>
          </w:tcPr>
          <w:p w14:paraId="02C1D6D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</w:t>
            </w:r>
          </w:p>
        </w:tc>
        <w:tc>
          <w:tcPr>
            <w:tcW w:w="3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15CD0CC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CJ2</w:t>
            </w:r>
          </w:p>
        </w:tc>
        <w:tc>
          <w:tcPr>
            <w:tcW w:w="71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0C30D4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1632.2±357.04 e</w:t>
            </w:r>
          </w:p>
        </w:tc>
        <w:tc>
          <w:tcPr>
            <w:tcW w:w="58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5E0841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7.27±1.38 d</w:t>
            </w:r>
          </w:p>
        </w:tc>
        <w:tc>
          <w:tcPr>
            <w:tcW w:w="74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137CAB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132.18±24.96 hi</w:t>
            </w:r>
          </w:p>
        </w:tc>
        <w:tc>
          <w:tcPr>
            <w:tcW w:w="71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4685A9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590.2±127.42 d</w:t>
            </w:r>
          </w:p>
        </w:tc>
        <w:tc>
          <w:tcPr>
            <w:tcW w:w="626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269499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4.91±1.07 bcde</w:t>
            </w:r>
          </w:p>
        </w:tc>
        <w:tc>
          <w:tcPr>
            <w:tcW w:w="74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C384EA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194.97±52.31 eh</w:t>
            </w:r>
          </w:p>
        </w:tc>
      </w:tr>
      <w:tr w:rsidR="00CB196E" w:rsidRPr="008B0B8E" w14:paraId="51B9F939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0F364DF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5AFAF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JT2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59B81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1659.8±148.15 e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F7D0E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7.64±0.51 cd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14F3A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129.3±10.36 hi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D3EBB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615±94.99 d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069F2C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5.05±0.59 bcd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15571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190.95±39.78 eh</w:t>
            </w:r>
          </w:p>
        </w:tc>
      </w:tr>
      <w:tr w:rsidR="00CB196E" w:rsidRPr="008B0B8E" w14:paraId="16280292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669AD59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00486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YZ2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E5CB9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1743±161.59 de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C0409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7.75±0.64 cd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7AA78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128.54±8.83 hi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79317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737.4±49.61 bd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6AB41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4.86±0.65 cde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8B898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214.4±8.25 deg</w:t>
            </w:r>
          </w:p>
        </w:tc>
      </w:tr>
      <w:tr w:rsidR="00CB196E" w:rsidRPr="008B0B8E" w14:paraId="505E9E2D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17F75E8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F313F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YZw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512B1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1779.4±76.66 de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EFEF9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8.63±0.1 abc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C68D6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125.22±5.57 i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2C833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692.4±102.93 cd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B1943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5.48±1.05 ad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8EE7C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214.07±27.43 deg</w:t>
            </w:r>
          </w:p>
        </w:tc>
      </w:tr>
      <w:tr w:rsidR="00CB196E" w:rsidRPr="008B0B8E" w14:paraId="2AB564F8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58E6F8D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E6324B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YC2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24325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1887.2±126.16 de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AB742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7.86±0.41 cd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9368B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145.26±8.44 ghi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23F91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952.4±102.99 abc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178FF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6.41±0.61 ac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FAE1C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311.1±35.3 bce</w:t>
            </w:r>
          </w:p>
        </w:tc>
      </w:tr>
      <w:tr w:rsidR="00CB196E" w:rsidRPr="008B0B8E" w14:paraId="29705320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0BEF3C5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EB6D1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HJ2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C4D2C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1965.4±208 de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D660B9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8.31±0.36 bd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4989E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155.99±12.69 fh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3C1D9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586.6±164.17 d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47E5F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3.75±1.46 df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4D743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230.92±51.89 cef</w:t>
            </w:r>
          </w:p>
        </w:tc>
      </w:tr>
      <w:tr w:rsidR="00CB196E" w:rsidRPr="008B0B8E" w14:paraId="1E02BC58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5531B0B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5632C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HJw</w:t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E5E5C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2109.4±190 cd</w:t>
            </w:r>
          </w:p>
        </w:tc>
        <w:tc>
          <w:tcPr>
            <w:tcW w:w="58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AC46F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8.82±0.28 abc</w:t>
            </w:r>
          </w:p>
        </w:tc>
        <w:tc>
          <w:tcPr>
            <w:tcW w:w="74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2BB64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165.54±12.92 efg</w:t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FC398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609.8±198.96 d</w:t>
            </w:r>
          </w:p>
        </w:tc>
        <w:tc>
          <w:tcPr>
            <w:tcW w:w="6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38B0D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4.88±0.33 bcde</w:t>
            </w:r>
          </w:p>
        </w:tc>
        <w:tc>
          <w:tcPr>
            <w:tcW w:w="74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E3E63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245.15±94.83 ce</w:t>
            </w:r>
          </w:p>
        </w:tc>
      </w:tr>
      <w:tr w:rsidR="00CB196E" w:rsidRPr="008B0B8E" w14:paraId="488422D6" w14:textId="77777777" w:rsidTr="00CB196E">
        <w:trPr>
          <w:trHeight w:val="285"/>
        </w:trPr>
        <w:tc>
          <w:tcPr>
            <w:tcW w:w="565" w:type="pct"/>
            <w:vMerge w:val="restart"/>
            <w:shd w:val="clear" w:color="auto" w:fill="auto"/>
            <w:noWrap/>
            <w:vAlign w:val="center"/>
            <w:hideMark/>
          </w:tcPr>
          <w:p w14:paraId="6A004DF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3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8BAE57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CJ2</w:t>
            </w:r>
          </w:p>
        </w:tc>
        <w:tc>
          <w:tcPr>
            <w:tcW w:w="71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50150E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162.6±101.18 f</w:t>
            </w:r>
          </w:p>
        </w:tc>
        <w:tc>
          <w:tcPr>
            <w:tcW w:w="58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E88BB5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1.97±0.47 ef</w:t>
            </w:r>
          </w:p>
        </w:tc>
        <w:tc>
          <w:tcPr>
            <w:tcW w:w="74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E884FF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23.79±11.9 jk</w:t>
            </w:r>
          </w:p>
        </w:tc>
        <w:tc>
          <w:tcPr>
            <w:tcW w:w="71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E6FF87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200.6±31.81 e</w:t>
            </w:r>
          </w:p>
        </w:tc>
        <w:tc>
          <w:tcPr>
            <w:tcW w:w="626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89BC93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1.78±0.23 f</w:t>
            </w:r>
          </w:p>
        </w:tc>
        <w:tc>
          <w:tcPr>
            <w:tcW w:w="74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B842B7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96.2±8.57 ghi</w:t>
            </w:r>
          </w:p>
        </w:tc>
      </w:tr>
      <w:tr w:rsidR="00CB196E" w:rsidRPr="008B0B8E" w14:paraId="24042DE8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103944FC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1837D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JT2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22E0B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389.4±261.99 f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147DE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2.92±1.3 e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2E630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44.91±23.23 j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99DD2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183.6±69.41 e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C62AA9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2.64±1.38 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5F7B2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68.99±19.44 hi</w:t>
            </w:r>
          </w:p>
        </w:tc>
      </w:tr>
      <w:tr w:rsidR="00CB196E" w:rsidRPr="008B0B8E" w14:paraId="6F5B329C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4F61F39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CB2F0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YZ2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D77EA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134±76.47 f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228A2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1.94±0.53 ef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1C0BC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21.12±8.41 jk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FCE84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232.8±44.53 e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679F9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1.92±0.53 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616B3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100.2±19.42 fghi</w:t>
            </w:r>
          </w:p>
        </w:tc>
      </w:tr>
      <w:tr w:rsidR="00CB196E" w:rsidRPr="008B0B8E" w14:paraId="352F8AC7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18B180D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A8567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YZw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09694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60.2±7.16 f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1860B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1.73±0.1 ef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42645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12.69±2.03 k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0FD84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159±45.59 e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E9465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2.3±0.45 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3BEE3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70.42±15.67 hi</w:t>
            </w:r>
          </w:p>
        </w:tc>
      </w:tr>
      <w:tr w:rsidR="00CB196E" w:rsidRPr="008B0B8E" w14:paraId="1DB285CB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7BEBCE5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585FA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YC2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59BD5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103±33.8 f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C0A2B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1.53±0.33 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30367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18.54±4.93 jk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A5DB6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155.2±88.02 e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DEF86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2.74±0.47 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EC562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75.48±47.55 hi</w:t>
            </w:r>
          </w:p>
        </w:tc>
      </w:tr>
      <w:tr w:rsidR="00CB196E" w:rsidRPr="008B0B8E" w14:paraId="4D6F7BCC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64C36C0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14139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HJ2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4194BF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100.2±32.59 f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F4695B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1.9±0.24 ef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7ABF93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17.99±5.32 jk</w:t>
            </w:r>
          </w:p>
        </w:tc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14131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122.4±22.03 e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2D2509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1.92±0.37 f</w:t>
            </w:r>
          </w:p>
        </w:tc>
        <w:tc>
          <w:tcPr>
            <w:tcW w:w="74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F28F4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56.5±6.84 i</w:t>
            </w:r>
          </w:p>
        </w:tc>
      </w:tr>
      <w:tr w:rsidR="00CB196E" w:rsidRPr="008B0B8E" w14:paraId="69CC869C" w14:textId="77777777" w:rsidTr="00CB196E">
        <w:trPr>
          <w:trHeight w:val="285"/>
        </w:trPr>
        <w:tc>
          <w:tcPr>
            <w:tcW w:w="565" w:type="pct"/>
            <w:vMerge/>
            <w:vAlign w:val="center"/>
            <w:hideMark/>
          </w:tcPr>
          <w:p w14:paraId="48ED154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5537C7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HJw</w:t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49ACFA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239±85.87 f</w:t>
            </w:r>
          </w:p>
        </w:tc>
        <w:tc>
          <w:tcPr>
            <w:tcW w:w="58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7DCAF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1.97±0.33 ef</w:t>
            </w:r>
          </w:p>
        </w:tc>
        <w:tc>
          <w:tcPr>
            <w:tcW w:w="74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DF240B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35.31±9.67 jk</w:t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767F1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215.4±52.19 e</w:t>
            </w:r>
          </w:p>
        </w:tc>
        <w:tc>
          <w:tcPr>
            <w:tcW w:w="6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F60E3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2.92±0.96 ef</w:t>
            </w:r>
          </w:p>
        </w:tc>
        <w:tc>
          <w:tcPr>
            <w:tcW w:w="74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8D0A30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96.7±6.36 ghi</w:t>
            </w:r>
          </w:p>
        </w:tc>
      </w:tr>
      <w:tr w:rsidR="00CB196E" w:rsidRPr="008B0B8E" w14:paraId="4214FD54" w14:textId="77777777" w:rsidTr="00CB196E">
        <w:trPr>
          <w:trHeight w:val="285"/>
        </w:trPr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6655113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14:paraId="68819509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4E3F6D5C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175.58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72533C4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188.63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E3BA802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193.13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51A954A1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28.12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82080B9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22.31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41F72A0D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22.98</w:t>
            </w:r>
          </w:p>
        </w:tc>
      </w:tr>
      <w:tr w:rsidR="00CB196E" w:rsidRPr="008B0B8E" w14:paraId="460B8568" w14:textId="77777777" w:rsidTr="00CB196E">
        <w:trPr>
          <w:trHeight w:val="285"/>
        </w:trPr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A4759BB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14:paraId="5E4A291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5E16F5C6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1DFA364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B8C13D5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77E1D0C8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D1372FB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E2ED76E" w14:textId="77777777" w:rsidR="00CB196E" w:rsidRPr="008B0B8E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B0B8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0.001</w:t>
            </w:r>
          </w:p>
        </w:tc>
      </w:tr>
    </w:tbl>
    <w:p w14:paraId="4309B694" w14:textId="77777777" w:rsidR="00CB196E" w:rsidRDefault="00CB196E" w:rsidP="00CB196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 xml:space="preserve">Note: </w:t>
      </w:r>
      <w:r w:rsidRPr="00A26A60">
        <w:rPr>
          <w:rFonts w:ascii="Times New Roman" w:hAnsi="Times New Roman" w:cs="Times New Roman"/>
        </w:rPr>
        <w:t xml:space="preserve">CJ, Changji (Xinjiang); JT, Jinta (Gansu); YZ, Yuzhong (Gansu); YC, Yanchi (Ningxia); HJ, Hangjinqi (Neimeng). 2, Licorice cultivated for two years; w, wild licorice. </w:t>
      </w:r>
      <w:r w:rsidRPr="00AF4026">
        <w:rPr>
          <w:rFonts w:ascii="Times New Roman" w:hAnsi="Times New Roman" w:cs="Times New Roman"/>
        </w:rPr>
        <w:t>Values within the same column followed by different letters indicate significant differences</w:t>
      </w:r>
      <w:r w:rsidRPr="001A43D1">
        <w:rPr>
          <w:rFonts w:ascii="Times New Roman" w:hAnsi="Times New Roman" w:cs="Times New Roman"/>
        </w:rPr>
        <w:t xml:space="preserve"> (</w:t>
      </w:r>
      <w:r w:rsidRPr="001A43D1">
        <w:rPr>
          <w:rFonts w:ascii="Times New Roman" w:hAnsi="Times New Roman" w:cs="Times New Roman"/>
          <w:i/>
          <w:iCs/>
        </w:rPr>
        <w:t>P</w:t>
      </w:r>
      <w:r w:rsidRPr="001A43D1">
        <w:rPr>
          <w:rFonts w:ascii="Times New Roman" w:hAnsi="Times New Roman" w:cs="Times New Roman"/>
        </w:rPr>
        <w:t xml:space="preserve"> &lt; 0.05; One-way ANOVA, Tukey’s HSD test). Bold </w:t>
      </w:r>
      <w:r w:rsidRPr="001A43D1">
        <w:rPr>
          <w:rFonts w:ascii="Times New Roman" w:hAnsi="Times New Roman" w:cs="Times New Roman"/>
          <w:i/>
          <w:iCs/>
        </w:rPr>
        <w:t>P</w:t>
      </w:r>
      <w:r w:rsidRPr="001A43D1">
        <w:rPr>
          <w:rFonts w:ascii="Times New Roman" w:hAnsi="Times New Roman" w:cs="Times New Roman"/>
        </w:rPr>
        <w:t>-values indicate significant differences (</w:t>
      </w:r>
      <w:r w:rsidRPr="001A43D1">
        <w:rPr>
          <w:rFonts w:ascii="Times New Roman" w:hAnsi="Times New Roman" w:cs="Times New Roman"/>
          <w:i/>
          <w:iCs/>
        </w:rPr>
        <w:t>P</w:t>
      </w:r>
      <w:r w:rsidRPr="001A43D1">
        <w:rPr>
          <w:rFonts w:ascii="Times New Roman" w:hAnsi="Times New Roman" w:cs="Times New Roman"/>
        </w:rPr>
        <w:t xml:space="preserve"> &lt; 0.05).</w:t>
      </w:r>
      <w:r w:rsidRPr="00F65BD1">
        <w:rPr>
          <w:rFonts w:ascii="Times New Roman" w:hAnsi="Times New Roman" w:cs="Times New Roman"/>
        </w:rPr>
        <w:t xml:space="preserve"> </w:t>
      </w:r>
      <w:r w:rsidRPr="00560644">
        <w:rPr>
          <w:rFonts w:ascii="Times New Roman" w:eastAsia="宋体" w:hAnsi="Times New Roman" w:cs="Times New Roman"/>
          <w:kern w:val="0"/>
          <w:szCs w:val="21"/>
        </w:rPr>
        <w:t>BS, bulk soil; RS, rhizosphere soil; R, root endosphere.</w:t>
      </w:r>
    </w:p>
    <w:p w14:paraId="66AE36C3" w14:textId="77777777" w:rsidR="00CB196E" w:rsidRPr="00501B07" w:rsidRDefault="00CB196E" w:rsidP="00CB196E">
      <w:pPr>
        <w:rPr>
          <w:rFonts w:ascii="Times New Roman" w:hAnsi="Times New Roman" w:cs="Times New Roman"/>
          <w:szCs w:val="21"/>
        </w:rPr>
      </w:pPr>
    </w:p>
    <w:p w14:paraId="4477BF5D" w14:textId="77777777" w:rsidR="00CB196E" w:rsidRDefault="00CB196E" w:rsidP="00CB196E">
      <w:pPr>
        <w:widowControl/>
        <w:jc w:val="left"/>
        <w:rPr>
          <w:rFonts w:ascii="Times New Roman" w:hAnsi="Times New Roman" w:cs="Times New Roman"/>
        </w:rPr>
      </w:pPr>
    </w:p>
    <w:p w14:paraId="40F53B89" w14:textId="77777777" w:rsidR="00CB196E" w:rsidRDefault="00CB196E" w:rsidP="00CB196E">
      <w:pPr>
        <w:widowControl/>
        <w:jc w:val="left"/>
        <w:rPr>
          <w:rFonts w:ascii="Times New Roman" w:hAnsi="Times New Roman" w:cs="Times New Roman"/>
        </w:rPr>
      </w:pPr>
    </w:p>
    <w:p w14:paraId="1AF9CE10" w14:textId="77777777" w:rsidR="00CB196E" w:rsidRDefault="00CB196E" w:rsidP="00CB196E">
      <w:pPr>
        <w:widowControl/>
        <w:jc w:val="left"/>
        <w:rPr>
          <w:rFonts w:ascii="Times New Roman" w:hAnsi="Times New Roman" w:cs="Times New Roman"/>
        </w:rPr>
      </w:pPr>
    </w:p>
    <w:p w14:paraId="7C6306BD" w14:textId="77777777" w:rsidR="00CB196E" w:rsidRDefault="00CB196E" w:rsidP="00CB196E">
      <w:pPr>
        <w:widowControl/>
        <w:jc w:val="left"/>
        <w:rPr>
          <w:rFonts w:ascii="Times New Roman" w:hAnsi="Times New Roman" w:cs="Times New Roman"/>
        </w:rPr>
      </w:pPr>
    </w:p>
    <w:p w14:paraId="7E067312" w14:textId="77777777" w:rsidR="00CB196E" w:rsidRDefault="00CB196E" w:rsidP="00CB196E">
      <w:pPr>
        <w:widowControl/>
        <w:jc w:val="left"/>
        <w:rPr>
          <w:rFonts w:ascii="Times New Roman" w:hAnsi="Times New Roman" w:cs="Times New Roman"/>
        </w:rPr>
      </w:pPr>
    </w:p>
    <w:p w14:paraId="587987D4" w14:textId="77777777" w:rsidR="00CB196E" w:rsidRDefault="00CB196E" w:rsidP="00CB196E">
      <w:pPr>
        <w:widowControl/>
        <w:jc w:val="left"/>
        <w:rPr>
          <w:rFonts w:ascii="Times New Roman" w:hAnsi="Times New Roman" w:cs="Times New Roman"/>
        </w:rPr>
      </w:pPr>
    </w:p>
    <w:p w14:paraId="495CA775" w14:textId="62BAC2B8" w:rsidR="00CB196E" w:rsidRDefault="00CB196E" w:rsidP="00CB196E">
      <w:pPr>
        <w:widowControl/>
        <w:jc w:val="left"/>
        <w:rPr>
          <w:rFonts w:ascii="Times New Roman" w:hAnsi="Times New Roman" w:cs="Times New Roman"/>
        </w:rPr>
      </w:pPr>
    </w:p>
    <w:p w14:paraId="31CD06C1" w14:textId="2188E1E6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1B4EE87C" w14:textId="3D398BCD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63B51E7F" w14:textId="365FE4F9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17E00172" w14:textId="07A435DA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41B2B1F4" w14:textId="7F61BB99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6366D43E" w14:textId="7AE92B82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5E370406" w14:textId="7FA2464C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0F6FD5F0" w14:textId="506F0345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4DDD58EA" w14:textId="3FA8E399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4D302F36" w14:textId="4C900129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4B8953DE" w14:textId="6E633A8C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6FC9F0F6" w14:textId="312E00FC" w:rsidR="00EA5B2F" w:rsidRDefault="00EA5B2F" w:rsidP="00CB196E">
      <w:pPr>
        <w:widowControl/>
        <w:jc w:val="left"/>
        <w:rPr>
          <w:rFonts w:ascii="Times New Roman" w:hAnsi="Times New Roman" w:cs="Times New Roman"/>
        </w:rPr>
      </w:pPr>
    </w:p>
    <w:p w14:paraId="4CE88183" w14:textId="77777777" w:rsidR="00EA5B2F" w:rsidRDefault="00EA5B2F" w:rsidP="00CB196E">
      <w:pPr>
        <w:widowControl/>
        <w:jc w:val="left"/>
        <w:rPr>
          <w:rFonts w:ascii="Times New Roman" w:hAnsi="Times New Roman" w:cs="Times New Roman" w:hint="eastAsia"/>
        </w:rPr>
      </w:pPr>
    </w:p>
    <w:p w14:paraId="02910C5F" w14:textId="77777777" w:rsidR="00CB196E" w:rsidRDefault="00CB196E" w:rsidP="00CB196E">
      <w:pPr>
        <w:widowControl/>
        <w:jc w:val="left"/>
        <w:rPr>
          <w:rFonts w:ascii="Times New Roman" w:hAnsi="Times New Roman" w:cs="Times New Roman"/>
        </w:rPr>
      </w:pPr>
    </w:p>
    <w:p w14:paraId="11945C53" w14:textId="05B6AC42" w:rsidR="00CB196E" w:rsidRDefault="00CB196E" w:rsidP="00CB196E">
      <w:pPr>
        <w:rPr>
          <w:rFonts w:ascii="Times New Roman" w:eastAsia="宋体" w:hAnsi="Times New Roman" w:cs="Times New Roman"/>
          <w:kern w:val="0"/>
          <w:szCs w:val="21"/>
        </w:rPr>
      </w:pPr>
      <w:r w:rsidRPr="00FC388D">
        <w:rPr>
          <w:rFonts w:ascii="Times New Roman" w:eastAsia="宋体" w:hAnsi="Times New Roman" w:cs="Times New Roman" w:hint="eastAsia"/>
          <w:b/>
          <w:kern w:val="0"/>
          <w:szCs w:val="21"/>
        </w:rPr>
        <w:lastRenderedPageBreak/>
        <w:t xml:space="preserve">Table </w:t>
      </w:r>
      <w:r w:rsidRPr="00FC388D">
        <w:rPr>
          <w:rFonts w:ascii="Times New Roman" w:eastAsia="宋体" w:hAnsi="Times New Roman" w:cs="Times New Roman"/>
          <w:b/>
          <w:kern w:val="0"/>
          <w:szCs w:val="21"/>
        </w:rPr>
        <w:t>S</w:t>
      </w:r>
      <w:r>
        <w:rPr>
          <w:rFonts w:ascii="Times New Roman" w:eastAsia="宋体" w:hAnsi="Times New Roman" w:cs="Times New Roman"/>
          <w:b/>
          <w:kern w:val="0"/>
          <w:szCs w:val="21"/>
        </w:rPr>
        <w:t>9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Pr="00FC388D">
        <w:rPr>
          <w:rFonts w:ascii="Times New Roman" w:eastAsia="宋体" w:hAnsi="Times New Roman" w:cs="Times New Roman" w:hint="eastAsia"/>
          <w:b/>
          <w:kern w:val="0"/>
          <w:szCs w:val="21"/>
        </w:rPr>
        <w:t xml:space="preserve"> </w:t>
      </w:r>
      <w:r w:rsidRPr="00085810">
        <w:rPr>
          <w:rFonts w:ascii="Times New Roman" w:eastAsia="宋体" w:hAnsi="Times New Roman" w:cs="Times New Roman"/>
          <w:kern w:val="0"/>
          <w:szCs w:val="21"/>
        </w:rPr>
        <w:t>Spearman correlations between the microbial communities, and edaphic and climatic distances determin</w:t>
      </w:r>
      <w:r w:rsidR="00EA5B2F">
        <w:rPr>
          <w:rFonts w:ascii="Times New Roman" w:eastAsia="宋体" w:hAnsi="Times New Roman" w:cs="Times New Roman"/>
          <w:kern w:val="0"/>
          <w:szCs w:val="21"/>
        </w:rPr>
        <w:t>ed using (partial) Mantel tests</w:t>
      </w:r>
    </w:p>
    <w:p w14:paraId="4BFB2476" w14:textId="77777777" w:rsidR="00EA5B2F" w:rsidRPr="00FC388D" w:rsidRDefault="00EA5B2F" w:rsidP="00CB196E">
      <w:pPr>
        <w:rPr>
          <w:rFonts w:ascii="Times New Roman" w:eastAsia="宋体" w:hAnsi="Times New Roman" w:cs="Times New Roman"/>
          <w:kern w:val="0"/>
          <w:szCs w:val="21"/>
        </w:rPr>
      </w:pP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9"/>
        <w:gridCol w:w="578"/>
        <w:gridCol w:w="578"/>
        <w:gridCol w:w="578"/>
        <w:gridCol w:w="578"/>
        <w:gridCol w:w="656"/>
        <w:gridCol w:w="578"/>
        <w:gridCol w:w="656"/>
        <w:gridCol w:w="578"/>
        <w:gridCol w:w="656"/>
        <w:gridCol w:w="578"/>
        <w:gridCol w:w="578"/>
        <w:gridCol w:w="567"/>
      </w:tblGrid>
      <w:tr w:rsidR="00CB196E" w:rsidRPr="004D180B" w14:paraId="3E818620" w14:textId="77777777" w:rsidTr="00CB196E">
        <w:trPr>
          <w:trHeight w:val="300"/>
          <w:jc w:val="center"/>
        </w:trPr>
        <w:tc>
          <w:tcPr>
            <w:tcW w:w="243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69E65" w14:textId="77777777" w:rsidR="00CB196E" w:rsidRPr="00FC388D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Type</w:t>
            </w:r>
          </w:p>
        </w:tc>
        <w:tc>
          <w:tcPr>
            <w:tcW w:w="1268" w:type="pct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742B0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Bacteria</w:t>
            </w:r>
          </w:p>
        </w:tc>
        <w:tc>
          <w:tcPr>
            <w:tcW w:w="1296" w:type="pct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6240A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Fungi</w:t>
            </w:r>
          </w:p>
        </w:tc>
      </w:tr>
      <w:tr w:rsidR="00CB196E" w:rsidRPr="004D180B" w14:paraId="7748C8BF" w14:textId="77777777" w:rsidTr="00CB196E">
        <w:trPr>
          <w:trHeight w:val="300"/>
          <w:jc w:val="center"/>
        </w:trPr>
        <w:tc>
          <w:tcPr>
            <w:tcW w:w="2436" w:type="pct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34216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Compartment</w:t>
            </w:r>
          </w:p>
        </w:tc>
        <w:tc>
          <w:tcPr>
            <w:tcW w:w="413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AEBE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BS</w:t>
            </w:r>
          </w:p>
        </w:tc>
        <w:tc>
          <w:tcPr>
            <w:tcW w:w="413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8F9AC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RS</w:t>
            </w:r>
          </w:p>
        </w:tc>
        <w:tc>
          <w:tcPr>
            <w:tcW w:w="442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F25E3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442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D263E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BS</w:t>
            </w:r>
          </w:p>
        </w:tc>
        <w:tc>
          <w:tcPr>
            <w:tcW w:w="442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0FBE0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RS</w:t>
            </w:r>
          </w:p>
        </w:tc>
        <w:tc>
          <w:tcPr>
            <w:tcW w:w="413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BBB2E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</w:tr>
      <w:tr w:rsidR="00CB196E" w:rsidRPr="004D180B" w14:paraId="51C4A6F3" w14:textId="77777777" w:rsidTr="00CB196E">
        <w:trPr>
          <w:trHeight w:val="300"/>
          <w:jc w:val="center"/>
        </w:trPr>
        <w:tc>
          <w:tcPr>
            <w:tcW w:w="2436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A3D19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Correlation between microbial dissimilarity (Unweighted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Unifrac) and: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6CFB5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B349D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E270D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D0A85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96045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EE347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1D4B7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A4A9E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D7CF2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8F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DBFC2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22AE7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</w:tr>
      <w:tr w:rsidR="00CB196E" w:rsidRPr="004D180B" w14:paraId="3CED9E7F" w14:textId="77777777" w:rsidTr="00CB196E">
        <w:trPr>
          <w:trHeight w:val="300"/>
          <w:jc w:val="center"/>
        </w:trPr>
        <w:tc>
          <w:tcPr>
            <w:tcW w:w="2436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5999D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Edaphic distance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2CDA4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0.515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7C980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9E8D7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0.610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6574A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F5F25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0.245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A1B6D4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0.007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FB92F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0.602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01592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83F2E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0.647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CA9F3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20786B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0.090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849A2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0.085</w:t>
            </w:r>
          </w:p>
        </w:tc>
      </w:tr>
      <w:tr w:rsidR="00CB196E" w:rsidRPr="004D180B" w14:paraId="00803270" w14:textId="77777777" w:rsidTr="00CB196E">
        <w:trPr>
          <w:trHeight w:val="300"/>
          <w:jc w:val="center"/>
        </w:trPr>
        <w:tc>
          <w:tcPr>
            <w:tcW w:w="2436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65564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Climatic distance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69C57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0.128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8AC9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0.060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21EC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0.118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73B726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0.091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5F422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-0.114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3B98F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0.884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26A82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0.093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CC29C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0.120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2BC2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0.077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90A13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0.177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42F93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0.169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20ED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0.021</w:t>
            </w:r>
          </w:p>
        </w:tc>
      </w:tr>
      <w:tr w:rsidR="00CB196E" w:rsidRPr="004D180B" w14:paraId="55606C53" w14:textId="77777777" w:rsidTr="00CB196E">
        <w:trPr>
          <w:trHeight w:val="300"/>
          <w:jc w:val="center"/>
        </w:trPr>
        <w:tc>
          <w:tcPr>
            <w:tcW w:w="2436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BAE7B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Controlling for: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17C94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4FB2F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4DD24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48838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A9387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A6AF3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5BC01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A3008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16931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D3ED1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F8C61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91E6A" w14:textId="77777777" w:rsidR="00CB196E" w:rsidRPr="00FC388D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CB196E" w:rsidRPr="004D180B" w14:paraId="2A9F7E94" w14:textId="77777777" w:rsidTr="00CB196E">
        <w:trPr>
          <w:trHeight w:val="300"/>
          <w:jc w:val="center"/>
        </w:trPr>
        <w:tc>
          <w:tcPr>
            <w:tcW w:w="2436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8963D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Climatic distance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89AE0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0.504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A2876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F33B3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0.603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F3C0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EEF3A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0.272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C4256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0.009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9B4E9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0.597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E160D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35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0CE8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0.646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02120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3D438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0.061</w:t>
            </w:r>
          </w:p>
        </w:tc>
        <w:tc>
          <w:tcPr>
            <w:tcW w:w="207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12B1B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0.176</w:t>
            </w:r>
          </w:p>
        </w:tc>
      </w:tr>
      <w:tr w:rsidR="00CB196E" w:rsidRPr="004D180B" w14:paraId="62A9047F" w14:textId="77777777" w:rsidTr="00CB196E">
        <w:trPr>
          <w:trHeight w:val="300"/>
          <w:jc w:val="center"/>
        </w:trPr>
        <w:tc>
          <w:tcPr>
            <w:tcW w:w="2436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7D074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color w:val="000000"/>
                <w:szCs w:val="21"/>
              </w:rPr>
              <w:t>Edaphic distance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4C010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0.038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9226B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0.290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A3F54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0.006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C7F43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0.435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B1006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-0.168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2721F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0.957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0F517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-0.025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7476E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0.546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BF2CB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-0.058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E398D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szCs w:val="21"/>
              </w:rPr>
              <w:t>0.743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82ADF7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0.156</w:t>
            </w:r>
          </w:p>
        </w:tc>
        <w:tc>
          <w:tcPr>
            <w:tcW w:w="207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8AB1C" w14:textId="77777777" w:rsidR="00CB196E" w:rsidRPr="00FC388D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FC388D">
              <w:rPr>
                <w:rFonts w:ascii="Times New Roman" w:eastAsia="等线" w:hAnsi="Times New Roman" w:cs="Times New Roman"/>
                <w:b/>
                <w:bCs/>
                <w:szCs w:val="21"/>
              </w:rPr>
              <w:t>0.040</w:t>
            </w:r>
          </w:p>
        </w:tc>
      </w:tr>
    </w:tbl>
    <w:p w14:paraId="091E663D" w14:textId="77777777" w:rsidR="00CB196E" w:rsidRPr="00FC388D" w:rsidRDefault="00CB196E" w:rsidP="00CB196E">
      <w:pPr>
        <w:rPr>
          <w:rFonts w:ascii="Times New Roman" w:eastAsia="宋体" w:hAnsi="Times New Roman" w:cs="Times New Roman"/>
          <w:kern w:val="0"/>
          <w:szCs w:val="21"/>
        </w:rPr>
      </w:pPr>
      <w:r w:rsidRPr="00FC388D">
        <w:rPr>
          <w:rFonts w:ascii="Times New Roman" w:eastAsia="宋体" w:hAnsi="Times New Roman" w:cs="Times New Roman"/>
          <w:kern w:val="0"/>
          <w:szCs w:val="21"/>
        </w:rPr>
        <w:t>N</w:t>
      </w:r>
      <w:r w:rsidRPr="00FC388D">
        <w:rPr>
          <w:rFonts w:ascii="Times New Roman" w:eastAsia="宋体" w:hAnsi="Times New Roman" w:cs="Times New Roman" w:hint="eastAsia"/>
          <w:kern w:val="0"/>
          <w:szCs w:val="21"/>
        </w:rPr>
        <w:t xml:space="preserve">ote: </w:t>
      </w:r>
      <w:r w:rsidRPr="00FC388D">
        <w:rPr>
          <w:rFonts w:ascii="Times New Roman" w:eastAsia="宋体" w:hAnsi="Times New Roman" w:cs="Times New Roman"/>
          <w:color w:val="000000"/>
          <w:kern w:val="0"/>
          <w:szCs w:val="21"/>
        </w:rPr>
        <w:t>E</w:t>
      </w:r>
      <w:r w:rsidRPr="00FC388D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daphic</w:t>
      </w:r>
      <w:r w:rsidRPr="00FC388D">
        <w:rPr>
          <w:rFonts w:ascii="Times New Roman" w:eastAsia="宋体" w:hAnsi="Times New Roman" w:cs="Times New Roman"/>
          <w:kern w:val="0"/>
          <w:szCs w:val="21"/>
        </w:rPr>
        <w:t xml:space="preserve"> and</w:t>
      </w:r>
      <w:r w:rsidRPr="00FC388D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FC388D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climatic </w:t>
      </w:r>
      <w:r w:rsidRPr="00FC388D">
        <w:rPr>
          <w:rFonts w:ascii="Times New Roman" w:eastAsia="宋体" w:hAnsi="Times New Roman" w:cs="Times New Roman"/>
          <w:kern w:val="0"/>
          <w:szCs w:val="21"/>
        </w:rPr>
        <w:t xml:space="preserve">distances are the </w:t>
      </w:r>
      <w:r w:rsidRPr="00FC388D">
        <w:rPr>
          <w:rFonts w:ascii="Times New Roman" w:eastAsia="宋体" w:hAnsi="Times New Roman" w:cs="Times New Roman" w:hint="eastAsia"/>
          <w:kern w:val="0"/>
          <w:szCs w:val="21"/>
        </w:rPr>
        <w:t xml:space="preserve">soil chemical properties </w:t>
      </w:r>
      <w:r w:rsidRPr="00FC388D">
        <w:rPr>
          <w:rFonts w:ascii="Times New Roman" w:eastAsia="宋体" w:hAnsi="Times New Roman" w:cs="Times New Roman"/>
          <w:kern w:val="0"/>
          <w:szCs w:val="21"/>
        </w:rPr>
        <w:t>and</w:t>
      </w:r>
      <w:r w:rsidRPr="00FC388D">
        <w:rPr>
          <w:rFonts w:ascii="Times New Roman" w:eastAsia="宋体" w:hAnsi="Times New Roman" w:cs="Times New Roman" w:hint="eastAsia"/>
          <w:kern w:val="0"/>
          <w:szCs w:val="21"/>
        </w:rPr>
        <w:t xml:space="preserve"> c</w:t>
      </w:r>
      <w:r w:rsidRPr="00FC388D">
        <w:rPr>
          <w:rFonts w:ascii="Times New Roman" w:eastAsia="宋体" w:hAnsi="Times New Roman" w:cs="Times New Roman"/>
          <w:kern w:val="0"/>
          <w:szCs w:val="21"/>
        </w:rPr>
        <w:t>limate characteristics</w:t>
      </w:r>
      <w:r w:rsidRPr="00FC388D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FC388D">
        <w:rPr>
          <w:rFonts w:ascii="Times New Roman" w:eastAsia="宋体" w:hAnsi="Times New Roman" w:cs="Times New Roman"/>
          <w:kern w:val="0"/>
          <w:szCs w:val="21"/>
        </w:rPr>
        <w:t>heterogeneity matri</w:t>
      </w:r>
      <w:r>
        <w:rPr>
          <w:rFonts w:ascii="Times New Roman" w:eastAsia="宋体" w:hAnsi="Times New Roman" w:cs="Times New Roman"/>
          <w:kern w:val="0"/>
          <w:szCs w:val="21"/>
        </w:rPr>
        <w:t>ces</w:t>
      </w:r>
      <w:r w:rsidRPr="00FC388D">
        <w:rPr>
          <w:rFonts w:ascii="Times New Roman" w:eastAsia="宋体" w:hAnsi="Times New Roman" w:cs="Times New Roman"/>
          <w:kern w:val="0"/>
          <w:szCs w:val="21"/>
        </w:rPr>
        <w:t xml:space="preserve"> calculated with Euclidean. Bold values indicate </w:t>
      </w:r>
      <w:r w:rsidRPr="00FC388D">
        <w:rPr>
          <w:rFonts w:ascii="Times New Roman" w:eastAsia="宋体" w:hAnsi="Times New Roman" w:cs="Times New Roman" w:hint="eastAsia"/>
          <w:i/>
          <w:kern w:val="0"/>
          <w:szCs w:val="21"/>
        </w:rPr>
        <w:t>P</w:t>
      </w:r>
      <w:r w:rsidRPr="00FC388D">
        <w:rPr>
          <w:rFonts w:ascii="Times New Roman" w:eastAsia="宋体" w:hAnsi="Times New Roman" w:cs="Times New Roman"/>
          <w:kern w:val="0"/>
          <w:szCs w:val="21"/>
        </w:rPr>
        <w:t xml:space="preserve"> &lt; 0.05. </w:t>
      </w:r>
      <w:r w:rsidRPr="00FC388D">
        <w:rPr>
          <w:rFonts w:ascii="Times New Roman" w:eastAsia="宋体" w:hAnsi="Times New Roman" w:cs="Times New Roman"/>
          <w:i/>
          <w:kern w:val="0"/>
          <w:szCs w:val="21"/>
        </w:rPr>
        <w:t>P</w:t>
      </w:r>
      <w:r w:rsidRPr="00FC388D">
        <w:rPr>
          <w:rFonts w:ascii="Times New Roman" w:eastAsia="宋体" w:hAnsi="Times New Roman" w:cs="Times New Roman"/>
          <w:kern w:val="0"/>
          <w:szCs w:val="21"/>
        </w:rPr>
        <w:t>-values are one-tailed tests based on 999 permutations.</w:t>
      </w:r>
      <w:r w:rsidRPr="005C3688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560644">
        <w:rPr>
          <w:rFonts w:ascii="Times New Roman" w:eastAsia="宋体" w:hAnsi="Times New Roman" w:cs="Times New Roman"/>
          <w:kern w:val="0"/>
          <w:szCs w:val="21"/>
        </w:rPr>
        <w:t>BS, bulk soil; RS, rhizosphere soil; R, root endosphere.</w:t>
      </w:r>
    </w:p>
    <w:p w14:paraId="6E44ED6D" w14:textId="77777777" w:rsidR="00CB196E" w:rsidRDefault="00CB196E" w:rsidP="00CB196E">
      <w:pPr>
        <w:rPr>
          <w:rFonts w:ascii="Times New Roman" w:eastAsia="宋体" w:hAnsi="Times New Roman" w:cs="Times New Roman"/>
          <w:kern w:val="0"/>
          <w:sz w:val="22"/>
        </w:rPr>
      </w:pPr>
    </w:p>
    <w:p w14:paraId="6555626F" w14:textId="77777777" w:rsidR="00CB196E" w:rsidRPr="004C6A73" w:rsidRDefault="00CB196E" w:rsidP="00CB196E">
      <w:pPr>
        <w:rPr>
          <w:rFonts w:ascii="Times New Roman" w:eastAsia="宋体" w:hAnsi="Times New Roman" w:cs="Times New Roman"/>
          <w:kern w:val="0"/>
          <w:szCs w:val="21"/>
        </w:rPr>
      </w:pPr>
      <w:r w:rsidRPr="004C6A73">
        <w:rPr>
          <w:rFonts w:ascii="Times New Roman" w:eastAsia="宋体" w:hAnsi="Times New Roman" w:cs="Times New Roman" w:hint="eastAsia"/>
          <w:b/>
          <w:kern w:val="0"/>
          <w:szCs w:val="21"/>
        </w:rPr>
        <w:t xml:space="preserve">Table </w:t>
      </w:r>
      <w:r w:rsidRPr="004C6A73">
        <w:rPr>
          <w:rFonts w:ascii="Times New Roman" w:eastAsia="宋体" w:hAnsi="Times New Roman" w:cs="Times New Roman"/>
          <w:b/>
          <w:kern w:val="0"/>
          <w:szCs w:val="21"/>
        </w:rPr>
        <w:t xml:space="preserve">S10 </w:t>
      </w:r>
      <w:r w:rsidRPr="004C6A73">
        <w:rPr>
          <w:rFonts w:ascii="Times New Roman" w:eastAsia="宋体" w:hAnsi="Times New Roman" w:cs="Times New Roman"/>
          <w:kern w:val="0"/>
          <w:szCs w:val="21"/>
        </w:rPr>
        <w:t>Spearman correlations between the microbial communities, root secondary metabolites and plant community determined using (partial) Mantel tests.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0"/>
        <w:gridCol w:w="584"/>
        <w:gridCol w:w="584"/>
        <w:gridCol w:w="584"/>
        <w:gridCol w:w="583"/>
        <w:gridCol w:w="583"/>
        <w:gridCol w:w="583"/>
        <w:gridCol w:w="664"/>
        <w:gridCol w:w="583"/>
        <w:gridCol w:w="583"/>
        <w:gridCol w:w="583"/>
        <w:gridCol w:w="583"/>
        <w:gridCol w:w="581"/>
      </w:tblGrid>
      <w:tr w:rsidR="00CB196E" w:rsidRPr="004C6A73" w14:paraId="73B60F94" w14:textId="77777777" w:rsidTr="00CB196E">
        <w:trPr>
          <w:trHeight w:val="300"/>
          <w:jc w:val="center"/>
        </w:trPr>
        <w:tc>
          <w:tcPr>
            <w:tcW w:w="246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E35A3" w14:textId="77777777" w:rsidR="00CB196E" w:rsidRPr="004C6A73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Type</w:t>
            </w:r>
          </w:p>
        </w:tc>
        <w:tc>
          <w:tcPr>
            <w:tcW w:w="1254" w:type="pct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4C649E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Bacteria</w:t>
            </w:r>
          </w:p>
        </w:tc>
        <w:tc>
          <w:tcPr>
            <w:tcW w:w="1283" w:type="pct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BCAFEE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Fungi</w:t>
            </w:r>
          </w:p>
        </w:tc>
      </w:tr>
      <w:tr w:rsidR="00CB196E" w:rsidRPr="004C6A73" w14:paraId="71B48EB2" w14:textId="77777777" w:rsidTr="00CB196E">
        <w:trPr>
          <w:trHeight w:val="300"/>
          <w:jc w:val="center"/>
        </w:trPr>
        <w:tc>
          <w:tcPr>
            <w:tcW w:w="2464" w:type="pct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0A3F7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Compartment</w:t>
            </w:r>
          </w:p>
        </w:tc>
        <w:tc>
          <w:tcPr>
            <w:tcW w:w="418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F16AB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BS</w:t>
            </w:r>
          </w:p>
        </w:tc>
        <w:tc>
          <w:tcPr>
            <w:tcW w:w="418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57317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RS</w:t>
            </w:r>
          </w:p>
        </w:tc>
        <w:tc>
          <w:tcPr>
            <w:tcW w:w="418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D1271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447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97820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BS</w:t>
            </w:r>
          </w:p>
        </w:tc>
        <w:tc>
          <w:tcPr>
            <w:tcW w:w="418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26639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RS</w:t>
            </w:r>
          </w:p>
        </w:tc>
        <w:tc>
          <w:tcPr>
            <w:tcW w:w="418" w:type="pct"/>
            <w:gridSpan w:val="2"/>
            <w:tcBorders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889A0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</w:tr>
      <w:tr w:rsidR="00CB196E" w:rsidRPr="004C6A73" w14:paraId="758EA06A" w14:textId="77777777" w:rsidTr="00CB196E">
        <w:trPr>
          <w:trHeight w:val="300"/>
          <w:jc w:val="center"/>
        </w:trPr>
        <w:tc>
          <w:tcPr>
            <w:tcW w:w="2464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33F1F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Correlation between microbial dissimilarity (Unweighted-Unifrac) and: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956DC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62485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3B9B0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777B2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7AA92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7AB1D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38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C259D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BED13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2C119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6DC0F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50E94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D2985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</w:tr>
      <w:tr w:rsidR="00CB196E" w:rsidRPr="004C6A73" w14:paraId="4F4C75A1" w14:textId="77777777" w:rsidTr="00CB196E">
        <w:trPr>
          <w:trHeight w:val="300"/>
          <w:jc w:val="center"/>
        </w:trPr>
        <w:tc>
          <w:tcPr>
            <w:tcW w:w="2464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CFF2F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宋体" w:hAnsi="Times New Roman" w:cs="Times New Roman"/>
                <w:kern w:val="0"/>
                <w:szCs w:val="21"/>
              </w:rPr>
              <w:t>Secondary metabolites</w:t>
            </w: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distance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6B7DE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0.353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89AFD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E9F80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0.234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99ED6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0.010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F329A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0.058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4F847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0.253</w:t>
            </w:r>
          </w:p>
        </w:tc>
        <w:tc>
          <w:tcPr>
            <w:tcW w:w="238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59214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0.276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1AFAA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0.005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CFD44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0.207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CD618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0.018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E3FFF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0.138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9D4FB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0.035</w:t>
            </w:r>
          </w:p>
        </w:tc>
      </w:tr>
      <w:tr w:rsidR="00CB196E" w:rsidRPr="004C6A73" w14:paraId="2F6C36DB" w14:textId="77777777" w:rsidTr="00CB196E">
        <w:trPr>
          <w:trHeight w:val="300"/>
          <w:jc w:val="center"/>
        </w:trPr>
        <w:tc>
          <w:tcPr>
            <w:tcW w:w="2464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9702A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宋体" w:hAnsi="Times New Roman" w:cs="Times New Roman"/>
                <w:kern w:val="0"/>
                <w:szCs w:val="21"/>
              </w:rPr>
              <w:t>Plant community</w:t>
            </w: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distance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0CA74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0.133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3C41E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0.011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79607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0.117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3704C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0.035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7E0B6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0.073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47C6F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0.122</w:t>
            </w:r>
          </w:p>
        </w:tc>
        <w:tc>
          <w:tcPr>
            <w:tcW w:w="238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691C0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0.004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27461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0.429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76A01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0.117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A8E1E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0.022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AE201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0.113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CF051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0.027</w:t>
            </w:r>
          </w:p>
        </w:tc>
      </w:tr>
      <w:tr w:rsidR="00CB196E" w:rsidRPr="004C6A73" w14:paraId="702E6EB7" w14:textId="77777777" w:rsidTr="00CB196E">
        <w:trPr>
          <w:trHeight w:val="300"/>
          <w:jc w:val="center"/>
        </w:trPr>
        <w:tc>
          <w:tcPr>
            <w:tcW w:w="2464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14AE5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>Controlling for: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31D24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1C1C6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39EA5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A1859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50A90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B31672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0EEF9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CC54F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A5578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DBA7A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7CB04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4131F" w14:textId="77777777" w:rsidR="00CB196E" w:rsidRPr="004C6A73" w:rsidRDefault="00CB196E" w:rsidP="00CB196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CB196E" w:rsidRPr="004C6A73" w14:paraId="44B6AA69" w14:textId="77777777" w:rsidTr="00CB196E">
        <w:trPr>
          <w:trHeight w:val="300"/>
          <w:jc w:val="center"/>
        </w:trPr>
        <w:tc>
          <w:tcPr>
            <w:tcW w:w="2464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A5665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宋体" w:hAnsi="Times New Roman" w:cs="Times New Roman"/>
                <w:kern w:val="0"/>
                <w:szCs w:val="21"/>
              </w:rPr>
              <w:t>Plant community</w:t>
            </w: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distance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13A87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0.341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F4513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9E9A9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0.221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5A054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0.016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4AF99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0.049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16ECC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0.284</w:t>
            </w:r>
          </w:p>
        </w:tc>
        <w:tc>
          <w:tcPr>
            <w:tcW w:w="238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48FCE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0.278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DA9E0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0.004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AE09F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0.195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82355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b/>
                <w:bCs/>
                <w:szCs w:val="21"/>
              </w:rPr>
              <w:t>0.014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0391D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0.125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BE114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0.057</w:t>
            </w:r>
          </w:p>
        </w:tc>
      </w:tr>
      <w:tr w:rsidR="00CB196E" w:rsidRPr="004C6A73" w14:paraId="65305203" w14:textId="77777777" w:rsidTr="00CB196E">
        <w:trPr>
          <w:trHeight w:val="300"/>
          <w:jc w:val="center"/>
        </w:trPr>
        <w:tc>
          <w:tcPr>
            <w:tcW w:w="2464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4586F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宋体" w:hAnsi="Times New Roman" w:cs="Times New Roman"/>
                <w:kern w:val="0"/>
                <w:szCs w:val="21"/>
              </w:rPr>
              <w:t>Secondary metabolites</w:t>
            </w:r>
            <w:r w:rsidRPr="004C6A7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distance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16F71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0.092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D2914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0.070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DB4BE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0.088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B93A6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0.083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9C0ABE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0.066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4E0C9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0.149</w:t>
            </w:r>
          </w:p>
        </w:tc>
        <w:tc>
          <w:tcPr>
            <w:tcW w:w="238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0369D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-0.035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C1CB3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0.726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5B5A6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0.092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F68B1C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0.073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35092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0.097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6A8A2" w14:textId="77777777" w:rsidR="00CB196E" w:rsidRPr="004C6A73" w:rsidRDefault="00CB196E" w:rsidP="00CB196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4C6A73">
              <w:rPr>
                <w:rFonts w:ascii="Times New Roman" w:eastAsia="等线" w:hAnsi="Times New Roman" w:cs="Times New Roman"/>
                <w:szCs w:val="21"/>
              </w:rPr>
              <w:t>0.052</w:t>
            </w:r>
          </w:p>
        </w:tc>
      </w:tr>
    </w:tbl>
    <w:p w14:paraId="09C728B1" w14:textId="77777777" w:rsidR="00CB196E" w:rsidRPr="00EE393B" w:rsidRDefault="00CB196E" w:rsidP="00CB196E">
      <w:pPr>
        <w:rPr>
          <w:rFonts w:ascii="Times New Roman" w:eastAsia="宋体" w:hAnsi="Times New Roman" w:cs="Times New Roman"/>
          <w:kern w:val="0"/>
          <w:szCs w:val="21"/>
        </w:rPr>
        <w:sectPr w:rsidR="00CB196E" w:rsidRPr="00EE393B" w:rsidSect="0019621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4C6A73">
        <w:rPr>
          <w:rFonts w:ascii="Times New Roman" w:eastAsia="宋体" w:hAnsi="Times New Roman" w:cs="Times New Roman"/>
          <w:kern w:val="0"/>
          <w:szCs w:val="21"/>
        </w:rPr>
        <w:t>N</w:t>
      </w:r>
      <w:r w:rsidRPr="004C6A73">
        <w:rPr>
          <w:rFonts w:ascii="Times New Roman" w:eastAsia="宋体" w:hAnsi="Times New Roman" w:cs="Times New Roman" w:hint="eastAsia"/>
          <w:kern w:val="0"/>
          <w:szCs w:val="21"/>
        </w:rPr>
        <w:t xml:space="preserve">ote: </w:t>
      </w:r>
      <w:r w:rsidRPr="004C6A73">
        <w:rPr>
          <w:rFonts w:ascii="Times New Roman" w:eastAsia="宋体" w:hAnsi="Times New Roman" w:cs="Times New Roman"/>
          <w:kern w:val="0"/>
          <w:szCs w:val="21"/>
        </w:rPr>
        <w:t>Secondary metabolites</w:t>
      </w:r>
      <w:r w:rsidRPr="004C6A73">
        <w:rPr>
          <w:rFonts w:ascii="Times New Roman" w:eastAsia="等线" w:hAnsi="Times New Roman" w:cs="Times New Roman"/>
          <w:color w:val="000000"/>
          <w:szCs w:val="21"/>
        </w:rPr>
        <w:t xml:space="preserve"> distance</w:t>
      </w:r>
      <w:r w:rsidRPr="004C6A73">
        <w:rPr>
          <w:rFonts w:ascii="Times New Roman" w:eastAsia="宋体" w:hAnsi="Times New Roman" w:cs="Times New Roman"/>
          <w:kern w:val="0"/>
          <w:szCs w:val="21"/>
        </w:rPr>
        <w:t xml:space="preserve"> is the dominant three licorice root secondary metabolites content matrix calculated with Euclidean. Plant community</w:t>
      </w:r>
      <w:r w:rsidRPr="004C6A73">
        <w:rPr>
          <w:rFonts w:ascii="Times New Roman" w:eastAsia="等线" w:hAnsi="Times New Roman" w:cs="Times New Roman"/>
          <w:color w:val="000000"/>
          <w:szCs w:val="21"/>
        </w:rPr>
        <w:t xml:space="preserve"> distance</w:t>
      </w:r>
      <w:r w:rsidRPr="004C6A73">
        <w:rPr>
          <w:rFonts w:ascii="Times New Roman" w:eastAsia="宋体" w:hAnsi="Times New Roman" w:cs="Times New Roman"/>
          <w:kern w:val="0"/>
          <w:szCs w:val="21"/>
        </w:rPr>
        <w:t xml:space="preserve"> is the licorice plant SNP (single nucleotide polymorphism) matrix calculated with Bray-Curtis </w:t>
      </w:r>
      <w:r w:rsidRPr="004C6A73">
        <w:rPr>
          <w:rFonts w:ascii="Times New Roman" w:eastAsia="宋体" w:hAnsi="Times New Roman" w:cs="Times New Roman"/>
          <w:color w:val="000000"/>
          <w:kern w:val="0"/>
          <w:szCs w:val="21"/>
        </w:rPr>
        <w:t>distance</w:t>
      </w:r>
      <w:r w:rsidRPr="004C6A73">
        <w:rPr>
          <w:rFonts w:ascii="Times New Roman" w:eastAsia="宋体" w:hAnsi="Times New Roman" w:cs="Times New Roman"/>
          <w:kern w:val="0"/>
          <w:szCs w:val="21"/>
        </w:rPr>
        <w:t xml:space="preserve">. Bold values indicate </w:t>
      </w:r>
      <w:r w:rsidRPr="004C6A73">
        <w:rPr>
          <w:rFonts w:ascii="Times New Roman" w:eastAsia="宋体" w:hAnsi="Times New Roman" w:cs="Times New Roman" w:hint="eastAsia"/>
          <w:i/>
          <w:kern w:val="0"/>
          <w:szCs w:val="21"/>
        </w:rPr>
        <w:t>P</w:t>
      </w:r>
      <w:r w:rsidRPr="004C6A73">
        <w:rPr>
          <w:rFonts w:ascii="Times New Roman" w:eastAsia="宋体" w:hAnsi="Times New Roman" w:cs="Times New Roman"/>
          <w:kern w:val="0"/>
          <w:szCs w:val="21"/>
        </w:rPr>
        <w:t xml:space="preserve"> &lt; 0.05. </w:t>
      </w:r>
      <w:r w:rsidRPr="004C6A73">
        <w:rPr>
          <w:rFonts w:ascii="Times New Roman" w:eastAsia="宋体" w:hAnsi="Times New Roman" w:cs="Times New Roman"/>
          <w:i/>
          <w:kern w:val="0"/>
          <w:szCs w:val="21"/>
        </w:rPr>
        <w:t>P</w:t>
      </w:r>
      <w:r w:rsidRPr="004C6A73">
        <w:rPr>
          <w:rFonts w:ascii="Times New Roman" w:eastAsia="宋体" w:hAnsi="Times New Roman" w:cs="Times New Roman"/>
          <w:kern w:val="0"/>
          <w:szCs w:val="21"/>
        </w:rPr>
        <w:t>-values are one-tailed tests based on 999 permutations. BS, bulk soil; RS, rhizosphere soil; R, root endosphere.</w:t>
      </w:r>
    </w:p>
    <w:p w14:paraId="3870BB7C" w14:textId="5E8E5AE4" w:rsidR="00CB196E" w:rsidRPr="00B6531A" w:rsidRDefault="00CB196E" w:rsidP="00CB196E">
      <w:pPr>
        <w:rPr>
          <w:rFonts w:ascii="Times New Roman" w:eastAsia="宋体" w:hAnsi="Times New Roman" w:cs="Times New Roman"/>
          <w:kern w:val="0"/>
          <w:szCs w:val="21"/>
        </w:rPr>
      </w:pPr>
      <w:r w:rsidRPr="00B6531A">
        <w:rPr>
          <w:rFonts w:ascii="Times New Roman" w:eastAsia="宋体" w:hAnsi="Times New Roman" w:cs="Times New Roman" w:hint="eastAsia"/>
          <w:b/>
          <w:kern w:val="0"/>
          <w:szCs w:val="21"/>
        </w:rPr>
        <w:lastRenderedPageBreak/>
        <w:t xml:space="preserve">Table </w:t>
      </w:r>
      <w:r w:rsidRPr="00B6531A">
        <w:rPr>
          <w:rFonts w:ascii="Times New Roman" w:eastAsia="宋体" w:hAnsi="Times New Roman" w:cs="Times New Roman"/>
          <w:b/>
          <w:kern w:val="0"/>
          <w:szCs w:val="21"/>
        </w:rPr>
        <w:t>S</w:t>
      </w:r>
      <w:r>
        <w:rPr>
          <w:rFonts w:ascii="Times New Roman" w:eastAsia="宋体" w:hAnsi="Times New Roman" w:cs="Times New Roman"/>
          <w:b/>
          <w:kern w:val="0"/>
          <w:szCs w:val="21"/>
        </w:rPr>
        <w:t>11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Pr="00B6531A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6C245A">
        <w:rPr>
          <w:rFonts w:ascii="Times New Roman" w:eastAsia="宋体" w:hAnsi="Times New Roman" w:cs="Times New Roman"/>
          <w:kern w:val="0"/>
          <w:szCs w:val="21"/>
        </w:rPr>
        <w:t xml:space="preserve">Multiple regression on distance matrices (MRM) analysis of the </w:t>
      </w:r>
      <w:r>
        <w:rPr>
          <w:rFonts w:ascii="Times New Roman" w:eastAsia="宋体" w:hAnsi="Times New Roman" w:cs="Times New Roman"/>
          <w:kern w:val="0"/>
          <w:szCs w:val="21"/>
        </w:rPr>
        <w:t xml:space="preserve">bulk soil and </w:t>
      </w:r>
      <w:r w:rsidRPr="006C245A">
        <w:rPr>
          <w:rFonts w:ascii="Times New Roman" w:eastAsia="宋体" w:hAnsi="Times New Roman" w:cs="Times New Roman"/>
          <w:kern w:val="0"/>
          <w:szCs w:val="21"/>
        </w:rPr>
        <w:t xml:space="preserve">root-associated bacterial communities (Unweighted-Unifrac distance) for each </w:t>
      </w:r>
      <w:r w:rsidR="00EA5B2F">
        <w:rPr>
          <w:rFonts w:ascii="Times New Roman" w:eastAsia="宋体" w:hAnsi="Times New Roman" w:cs="Times New Roman"/>
          <w:kern w:val="0"/>
          <w:szCs w:val="21"/>
        </w:rPr>
        <w:t>significantly correlated factor</w:t>
      </w:r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894"/>
        <w:gridCol w:w="1069"/>
        <w:gridCol w:w="642"/>
        <w:gridCol w:w="2147"/>
        <w:gridCol w:w="893"/>
        <w:gridCol w:w="1069"/>
        <w:gridCol w:w="642"/>
        <w:gridCol w:w="2063"/>
        <w:gridCol w:w="893"/>
        <w:gridCol w:w="1069"/>
        <w:gridCol w:w="639"/>
      </w:tblGrid>
      <w:tr w:rsidR="00CB196E" w:rsidRPr="00EA5B2F" w14:paraId="233AC2B5" w14:textId="77777777" w:rsidTr="00CB196E">
        <w:trPr>
          <w:trHeight w:val="285"/>
        </w:trPr>
        <w:tc>
          <w:tcPr>
            <w:tcW w:w="694" w:type="pct"/>
            <w:shd w:val="clear" w:color="auto" w:fill="auto"/>
            <w:noWrap/>
            <w:vAlign w:val="center"/>
            <w:hideMark/>
          </w:tcPr>
          <w:p w14:paraId="57D54BD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Compartment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CCADE4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Variables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7DBF2B7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Coefficients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F2E82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>P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66C18A2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Compartment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9DE779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Variables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569E281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Coefficients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7473C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>P</w:t>
            </w:r>
          </w:p>
        </w:tc>
        <w:tc>
          <w:tcPr>
            <w:tcW w:w="739" w:type="pct"/>
            <w:shd w:val="clear" w:color="auto" w:fill="auto"/>
            <w:noWrap/>
            <w:vAlign w:val="center"/>
            <w:hideMark/>
          </w:tcPr>
          <w:p w14:paraId="6A89DA4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Compartment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587B8D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Variables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02CB3B9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Coefficients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49BAED9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>P</w:t>
            </w:r>
          </w:p>
        </w:tc>
      </w:tr>
      <w:tr w:rsidR="00CB196E" w:rsidRPr="00EA5B2F" w14:paraId="13745C44" w14:textId="77777777" w:rsidTr="00CB196E">
        <w:trPr>
          <w:trHeight w:val="285"/>
        </w:trPr>
        <w:tc>
          <w:tcPr>
            <w:tcW w:w="69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04C715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BS (R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  <w:vertAlign w:val="superscript"/>
              </w:rPr>
              <w:t>2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 xml:space="preserve"> = 63%, </w:t>
            </w: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 xml:space="preserve">P 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&lt; 0.001)</w:t>
            </w:r>
          </w:p>
        </w:tc>
        <w:tc>
          <w:tcPr>
            <w:tcW w:w="32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FA523C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pH</w:t>
            </w:r>
          </w:p>
        </w:tc>
        <w:tc>
          <w:tcPr>
            <w:tcW w:w="38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D5A1E7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0.509</w:t>
            </w:r>
          </w:p>
        </w:tc>
        <w:tc>
          <w:tcPr>
            <w:tcW w:w="23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550D77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0.001</w:t>
            </w:r>
          </w:p>
        </w:tc>
        <w:tc>
          <w:tcPr>
            <w:tcW w:w="769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96798D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RS (R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  <w:vertAlign w:val="superscript"/>
              </w:rPr>
              <w:t>2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 xml:space="preserve"> = 62.67%, </w:t>
            </w: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>P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 xml:space="preserve"> &lt; 0.001)</w:t>
            </w:r>
          </w:p>
        </w:tc>
        <w:tc>
          <w:tcPr>
            <w:tcW w:w="32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660814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pH</w:t>
            </w:r>
          </w:p>
        </w:tc>
        <w:tc>
          <w:tcPr>
            <w:tcW w:w="38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F4C216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0.490</w:t>
            </w:r>
          </w:p>
        </w:tc>
        <w:tc>
          <w:tcPr>
            <w:tcW w:w="23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6A9AD5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0.001</w:t>
            </w:r>
          </w:p>
        </w:tc>
        <w:tc>
          <w:tcPr>
            <w:tcW w:w="739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66B4B9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R (R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  <w:vertAlign w:val="superscript"/>
              </w:rPr>
              <w:t>2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 xml:space="preserve"> = 20.42%, </w:t>
            </w: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>P</w:t>
            </w: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 xml:space="preserve"> &lt; 0.001)</w:t>
            </w:r>
          </w:p>
        </w:tc>
        <w:tc>
          <w:tcPr>
            <w:tcW w:w="32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D4035E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Silt</w:t>
            </w:r>
          </w:p>
        </w:tc>
        <w:tc>
          <w:tcPr>
            <w:tcW w:w="38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3619CE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1.331</w:t>
            </w:r>
          </w:p>
        </w:tc>
        <w:tc>
          <w:tcPr>
            <w:tcW w:w="229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2CD925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0.204</w:t>
            </w:r>
          </w:p>
        </w:tc>
      </w:tr>
      <w:tr w:rsidR="00CB196E" w:rsidRPr="00EA5B2F" w14:paraId="42898B52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0460C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02E9A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Sand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CB4AB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0.366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FE498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0.541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570A2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2DFCD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Sand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48DF0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0.354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A0E81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0.59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F5487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EA1CA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pH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5B071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0.338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2AF86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0.003</w:t>
            </w:r>
          </w:p>
        </w:tc>
      </w:tr>
      <w:tr w:rsidR="00CB196E" w:rsidRPr="00EA5B2F" w14:paraId="08BB6861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B2B03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1E14C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Liq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0EF87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0.283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5FE57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0.001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F220E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E60E1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MIT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B895F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0.272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5F569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0.002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88C72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4BF74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C/N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5A6B2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0.209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CCD95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0.022</w:t>
            </w:r>
          </w:p>
        </w:tc>
      </w:tr>
      <w:tr w:rsidR="00CB196E" w:rsidRPr="00EA5B2F" w14:paraId="140A587A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A00F8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7F9F8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MT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17EBC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0.236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BE686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0.249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B6EE3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DE58F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Liq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07448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0.166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DC0E1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0.007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153A2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65EEE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Fe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8AAE8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0.154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55EA4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0.341</w:t>
            </w:r>
          </w:p>
        </w:tc>
      </w:tr>
      <w:tr w:rsidR="00CB196E" w:rsidRPr="00EA5B2F" w14:paraId="41A82DAF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F1055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664C8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MIT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925E7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0.185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3EAE0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0.044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A7489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98A0F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643B5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0.135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44313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0.245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21244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79D06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AP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3D992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0.125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291F7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0.191</w:t>
            </w:r>
          </w:p>
        </w:tc>
      </w:tr>
      <w:tr w:rsidR="00CB196E" w:rsidRPr="00EA5B2F" w14:paraId="133DCDBC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ED612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B5C39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Acid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1CE28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0.180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2A2B4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0.007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CA45E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E7F72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AP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02276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0.121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AF75A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0.055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40BD6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AF651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C7396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0.045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F1971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0.762</w:t>
            </w:r>
          </w:p>
        </w:tc>
      </w:tr>
      <w:tr w:rsidR="00CB196E" w:rsidRPr="00EA5B2F" w14:paraId="30443E50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0A554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755BA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SWC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4AFD7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0.137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EAEDF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0.006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B6E80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EF43B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MAP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054C6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0.109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50B02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0.195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81E25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D5033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SWC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E9262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0.034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688F0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0.686</w:t>
            </w:r>
          </w:p>
        </w:tc>
      </w:tr>
      <w:tr w:rsidR="00CB196E" w:rsidRPr="00EA5B2F" w14:paraId="435F8AB5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17483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3A7F4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31DF6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0.122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550C2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0.376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BFE67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F878A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C.N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3AA02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0.097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1FBD9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0.09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B8D1C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5562B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B7E32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0.024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91907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0.832</w:t>
            </w:r>
          </w:p>
        </w:tc>
      </w:tr>
      <w:tr w:rsidR="00CB196E" w:rsidRPr="00EA5B2F" w14:paraId="74E41C5E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59100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C9BBC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Zn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36BC0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0.080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D9465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0.41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6C6EF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E9E12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6EA24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0.092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5552C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0.211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56020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98769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Cu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09A97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-0.013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B604D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0.942</w:t>
            </w:r>
          </w:p>
        </w:tc>
      </w:tr>
      <w:tr w:rsidR="00CB196E" w:rsidRPr="00EA5B2F" w14:paraId="78B33E9D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213CC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26920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C/N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BC5B9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0.076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11F21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0.126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8228F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6A4AD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Acid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C531E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0.078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176B8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0.176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856F1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02A22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Zn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13E7B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-0.037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AD5C1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0.783</w:t>
            </w:r>
          </w:p>
        </w:tc>
      </w:tr>
      <w:tr w:rsidR="00CB196E" w:rsidRPr="00EA5B2F" w14:paraId="138CBEFB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75FFD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E425F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MAP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91F05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0.076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BE117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0.382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B2117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543A3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SWC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4A878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0.076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3F2D2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0.139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B4E1F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4E0A5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SOM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F063C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-0.070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2FD86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0.507</w:t>
            </w:r>
          </w:p>
        </w:tc>
      </w:tr>
      <w:tr w:rsidR="00CB196E" w:rsidRPr="00EA5B2F" w14:paraId="5D6C8C22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87707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F1369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TK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C7A6F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0.031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5CBAB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0.544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74548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DC7D0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Zn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B5BDF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0.052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45F57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0.603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E6A14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C72DB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30AF8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-0.218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CB7C4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0.164</w:t>
            </w:r>
          </w:p>
        </w:tc>
      </w:tr>
      <w:tr w:rsidR="00CB196E" w:rsidRPr="00EA5B2F" w14:paraId="6D2484B5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48DF5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AD41D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C4574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0.027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5648F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0.699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3B033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F6ADF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Fe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7BDE6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0.050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0FE5F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0.673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F618B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1DD74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Sand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D79EC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-1.295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F1DFD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0.217</w:t>
            </w:r>
          </w:p>
        </w:tc>
      </w:tr>
      <w:tr w:rsidR="00CB196E" w:rsidRPr="00EA5B2F" w14:paraId="111CC67E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03F28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7C696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Silt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E57DD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0.022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1AB6D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0.973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E5465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C8A1E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AK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F8894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-0.006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B6C7D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0.921</w:t>
            </w:r>
          </w:p>
        </w:tc>
      </w:tr>
      <w:tr w:rsidR="00CB196E" w:rsidRPr="00EA5B2F" w14:paraId="4DF10483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F7854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C09C6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3E052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-0.009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59415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0.938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2BECE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2C85B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Mn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131DA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-0.014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66059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0.872</w:t>
            </w:r>
          </w:p>
        </w:tc>
      </w:tr>
      <w:tr w:rsidR="00CB196E" w:rsidRPr="00EA5B2F" w14:paraId="30BC14E6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46F84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AF515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Fe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D18F5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-0.020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74D0A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0.851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764F0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C33CC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SOM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005C3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-0.036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DE785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0.613</w:t>
            </w:r>
          </w:p>
        </w:tc>
      </w:tr>
      <w:tr w:rsidR="00CB196E" w:rsidRPr="00EA5B2F" w14:paraId="6EBF18FA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7A8D3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88C37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Mn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BF541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-0.023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09E87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0.807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2835E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A9F2B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D0DE4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-0.069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EBF91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0.498</w:t>
            </w:r>
          </w:p>
        </w:tc>
      </w:tr>
      <w:tr w:rsidR="00CB196E" w:rsidRPr="00EA5B2F" w14:paraId="4F90074A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2E2F2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D48AA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SOM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D89A3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-0.126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A1E10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0.065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421B9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2A22B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TK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818CC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-0.070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03B6F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0.197</w:t>
            </w:r>
          </w:p>
        </w:tc>
      </w:tr>
      <w:tr w:rsidR="00CB196E" w:rsidRPr="00EA5B2F" w14:paraId="65D0C512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7473A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84C7D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Cu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F399E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-0.131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65585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0.231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F9E3E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A8216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Cu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155CA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-0.071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8F76E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0.594</w:t>
            </w:r>
          </w:p>
        </w:tc>
      </w:tr>
      <w:tr w:rsidR="00CB196E" w:rsidRPr="00EA5B2F" w14:paraId="6829EA41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251EE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1E615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Clay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8880D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-0.186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C3DA8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0.005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A4254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369DE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Clay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55B9C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-0.089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C607E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0.169</w:t>
            </w:r>
          </w:p>
        </w:tc>
      </w:tr>
      <w:tr w:rsidR="00CB196E" w:rsidRPr="00EA5B2F" w14:paraId="1058ADF2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0CA87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A6AEF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Isoliq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92671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-0.216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89836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0.032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83843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737AA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PS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36637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-0.136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92A88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0.161</w:t>
            </w:r>
          </w:p>
        </w:tc>
      </w:tr>
      <w:tr w:rsidR="00CB196E" w:rsidRPr="00EA5B2F" w14:paraId="61BAF76C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15E16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74E0A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PS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DAE49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-0.229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7F8B9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  <w:t>0.009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1AA51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3CA55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Silt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A0051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-0.157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EF772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0.808</w:t>
            </w:r>
          </w:p>
        </w:tc>
      </w:tr>
      <w:tr w:rsidR="00CB196E" w:rsidRPr="00EA5B2F" w14:paraId="622644F1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B2C56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4C9C3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TR</w:t>
            </w:r>
          </w:p>
        </w:tc>
        <w:tc>
          <w:tcPr>
            <w:tcW w:w="38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12F8D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-0.243</w:t>
            </w:r>
          </w:p>
        </w:tc>
        <w:tc>
          <w:tcPr>
            <w:tcW w:w="23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E08BA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0.272</w:t>
            </w:r>
          </w:p>
        </w:tc>
        <w:tc>
          <w:tcPr>
            <w:tcW w:w="76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592BD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F439E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TR</w:t>
            </w:r>
          </w:p>
        </w:tc>
        <w:tc>
          <w:tcPr>
            <w:tcW w:w="38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5E3D3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-0.240</w:t>
            </w:r>
          </w:p>
        </w:tc>
        <w:tc>
          <w:tcPr>
            <w:tcW w:w="23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5E77C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0.052</w:t>
            </w:r>
          </w:p>
        </w:tc>
      </w:tr>
    </w:tbl>
    <w:p w14:paraId="712FB31B" w14:textId="77777777" w:rsidR="00CB196E" w:rsidRPr="00B6531A" w:rsidRDefault="00CB196E" w:rsidP="00CB196E">
      <w:pPr>
        <w:rPr>
          <w:rFonts w:ascii="Times New Roman" w:eastAsia="宋体" w:hAnsi="Times New Roman" w:cs="Times New Roman"/>
          <w:kern w:val="0"/>
          <w:szCs w:val="21"/>
        </w:rPr>
        <w:sectPr w:rsidR="00CB196E" w:rsidRPr="00B6531A" w:rsidSect="00EE346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15" w:name="OLE_LINK1"/>
      <w:bookmarkStart w:id="16" w:name="OLE_LINK2"/>
      <w:r w:rsidRPr="00B6531A">
        <w:rPr>
          <w:rFonts w:ascii="Times New Roman" w:eastAsia="宋体" w:hAnsi="Times New Roman" w:cs="Times New Roman"/>
          <w:kern w:val="0"/>
          <w:szCs w:val="21"/>
        </w:rPr>
        <w:lastRenderedPageBreak/>
        <w:t xml:space="preserve">Note: </w:t>
      </w:r>
      <w:r w:rsidRPr="00B6531A">
        <w:rPr>
          <w:rFonts w:ascii="Times New Roman" w:hAnsi="Times New Roman" w:cs="Times New Roman"/>
          <w:szCs w:val="21"/>
        </w:rPr>
        <w:t xml:space="preserve">pH, soil pH; SWC, soil water content; SOM, soil organic matter; TC, total carbon; TN, total nitrogen; AN, available nitrogen; TP, total phosphorus; AP, available phosphorus; TK, total potassium; AK, available potassium; C/N, total carbon/nitrogen ratio; Cu, copper; Zn, zinc; Fe, iron </w:t>
      </w:r>
      <w:r w:rsidRPr="00B6531A">
        <w:rPr>
          <w:rFonts w:ascii="Times New Roman" w:hAnsi="Times New Roman" w:cs="Times New Roman" w:hint="eastAsia"/>
          <w:szCs w:val="21"/>
        </w:rPr>
        <w:t>and</w:t>
      </w:r>
      <w:r w:rsidRPr="00B6531A">
        <w:rPr>
          <w:szCs w:val="21"/>
        </w:rPr>
        <w:t xml:space="preserve"> </w:t>
      </w:r>
      <w:r w:rsidRPr="00B6531A">
        <w:rPr>
          <w:rFonts w:ascii="Times New Roman" w:hAnsi="Times New Roman" w:cs="Times New Roman"/>
          <w:szCs w:val="21"/>
        </w:rPr>
        <w:t>Mn, manganese.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 Liq, liquiritin; Isoliq, isoliquiritin; </w:t>
      </w:r>
      <w:r w:rsidRPr="00B6531A">
        <w:rPr>
          <w:rFonts w:ascii="Times New Roman" w:eastAsia="宋体" w:hAnsi="Times New Roman" w:cs="Times New Roman" w:hint="eastAsia"/>
          <w:kern w:val="0"/>
          <w:szCs w:val="21"/>
        </w:rPr>
        <w:t xml:space="preserve">and 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Acid, glycyrrhizin. </w:t>
      </w:r>
      <w:r w:rsidRPr="00B6531A">
        <w:rPr>
          <w:rFonts w:ascii="Times New Roman" w:hAnsi="Times New Roman" w:cs="Times New Roman"/>
          <w:szCs w:val="21"/>
        </w:rPr>
        <w:t>MAT, Mean Annual Temperature; TS, Temperature Seasonality; MT, Max</w:t>
      </w:r>
      <w:r>
        <w:rPr>
          <w:rFonts w:ascii="Times New Roman" w:hAnsi="Times New Roman" w:cs="Times New Roman"/>
          <w:szCs w:val="21"/>
        </w:rPr>
        <w:t>imum</w:t>
      </w:r>
      <w:r w:rsidRPr="00B6531A">
        <w:rPr>
          <w:rFonts w:ascii="Times New Roman" w:hAnsi="Times New Roman" w:cs="Times New Roman"/>
          <w:szCs w:val="21"/>
        </w:rPr>
        <w:t xml:space="preserve"> Temperature of Warmest Month; MIT, Min</w:t>
      </w:r>
      <w:r>
        <w:rPr>
          <w:rFonts w:ascii="Times New Roman" w:hAnsi="Times New Roman" w:cs="Times New Roman"/>
          <w:szCs w:val="21"/>
        </w:rPr>
        <w:t>imum</w:t>
      </w:r>
      <w:r w:rsidRPr="00B6531A">
        <w:rPr>
          <w:rFonts w:ascii="Times New Roman" w:hAnsi="Times New Roman" w:cs="Times New Roman"/>
          <w:szCs w:val="21"/>
        </w:rPr>
        <w:t xml:space="preserve"> Temperature of Coldest Month; TR, Temperature Annual Range; MAP, Mean Annual Precipitation; PS, Precipitation Seasonality</w:t>
      </w:r>
      <w:r w:rsidRPr="00B6531A">
        <w:rPr>
          <w:rFonts w:ascii="Times New Roman" w:hAnsi="Times New Roman" w:cs="Times New Roman" w:hint="eastAsia"/>
          <w:szCs w:val="21"/>
        </w:rPr>
        <w:t xml:space="preserve">. </w:t>
      </w:r>
      <w:r w:rsidRPr="00B6531A">
        <w:rPr>
          <w:rFonts w:ascii="Times New Roman" w:eastAsia="宋体" w:hAnsi="Times New Roman" w:cs="Times New Roman"/>
          <w:kern w:val="0"/>
          <w:szCs w:val="21"/>
        </w:rPr>
        <w:t>R</w:t>
      </w:r>
      <w:r w:rsidRPr="00B6531A">
        <w:rPr>
          <w:rFonts w:ascii="Times New Roman" w:eastAsia="宋体" w:hAnsi="Times New Roman" w:cs="Times New Roman"/>
          <w:kern w:val="0"/>
          <w:szCs w:val="21"/>
          <w:vertAlign w:val="superscript"/>
        </w:rPr>
        <w:t>2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 represents the variation in community dissimilarity that can be explained by the significantly correlated factors. The partial regression coefficients and associated </w:t>
      </w:r>
      <w:r w:rsidRPr="00B6531A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-values of the final model are reported from permutation test (nperm = 999). Bold values </w:t>
      </w:r>
      <w:r w:rsidRPr="00B6531A">
        <w:rPr>
          <w:rFonts w:ascii="Times New Roman" w:eastAsia="宋体" w:hAnsi="Times New Roman" w:cs="Times New Roman" w:hint="eastAsia"/>
          <w:kern w:val="0"/>
          <w:szCs w:val="21"/>
        </w:rPr>
        <w:t>and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 variables indicate </w:t>
      </w:r>
      <w:r w:rsidRPr="00B6531A">
        <w:rPr>
          <w:rFonts w:ascii="Times New Roman" w:eastAsia="宋体" w:hAnsi="Times New Roman" w:cs="Times New Roman" w:hint="eastAsia"/>
          <w:i/>
          <w:kern w:val="0"/>
          <w:szCs w:val="21"/>
        </w:rPr>
        <w:t>P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 &lt; 0.05. BS, bulk soil; RS, rhizosphere soil; R, root endosphere.</w:t>
      </w:r>
    </w:p>
    <w:bookmarkEnd w:id="15"/>
    <w:bookmarkEnd w:id="16"/>
    <w:p w14:paraId="4DF6FFAE" w14:textId="3416FB87" w:rsidR="00CB196E" w:rsidRPr="00B6531A" w:rsidRDefault="00CB196E" w:rsidP="00CB196E">
      <w:pPr>
        <w:rPr>
          <w:rFonts w:ascii="Times New Roman" w:eastAsia="宋体" w:hAnsi="Times New Roman" w:cs="Times New Roman"/>
          <w:kern w:val="0"/>
          <w:szCs w:val="21"/>
        </w:rPr>
      </w:pPr>
      <w:r w:rsidRPr="00B6531A">
        <w:rPr>
          <w:rFonts w:ascii="Times New Roman" w:eastAsia="宋体" w:hAnsi="Times New Roman" w:cs="Times New Roman" w:hint="eastAsia"/>
          <w:b/>
          <w:kern w:val="0"/>
          <w:szCs w:val="21"/>
        </w:rPr>
        <w:lastRenderedPageBreak/>
        <w:t xml:space="preserve">Table </w:t>
      </w:r>
      <w:r w:rsidRPr="00B6531A">
        <w:rPr>
          <w:rFonts w:ascii="Times New Roman" w:eastAsia="宋体" w:hAnsi="Times New Roman" w:cs="Times New Roman"/>
          <w:b/>
          <w:kern w:val="0"/>
          <w:szCs w:val="21"/>
        </w:rPr>
        <w:t>S</w:t>
      </w:r>
      <w:r>
        <w:rPr>
          <w:rFonts w:ascii="Times New Roman" w:eastAsia="宋体" w:hAnsi="Times New Roman" w:cs="Times New Roman"/>
          <w:b/>
          <w:kern w:val="0"/>
          <w:szCs w:val="21"/>
        </w:rPr>
        <w:t>12</w:t>
      </w:r>
      <w:r w:rsidR="00EA5B2F">
        <w:rPr>
          <w:rFonts w:ascii="Times New Roman" w:eastAsia="宋体" w:hAnsi="Times New Roman" w:cs="Times New Roman"/>
          <w:b/>
          <w:kern w:val="0"/>
          <w:szCs w:val="21"/>
        </w:rPr>
        <w:t>.</w:t>
      </w:r>
      <w:r w:rsidRPr="00B6531A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B411F7">
        <w:rPr>
          <w:rFonts w:ascii="Times New Roman" w:eastAsia="宋体" w:hAnsi="Times New Roman" w:cs="Times New Roman"/>
          <w:kern w:val="0"/>
          <w:szCs w:val="21"/>
        </w:rPr>
        <w:t xml:space="preserve">Multiple regression on distance matrices (MRM) analysis of the </w:t>
      </w:r>
      <w:r>
        <w:rPr>
          <w:rFonts w:ascii="Times New Roman" w:eastAsia="宋体" w:hAnsi="Times New Roman" w:cs="Times New Roman"/>
          <w:kern w:val="0"/>
          <w:szCs w:val="21"/>
        </w:rPr>
        <w:t xml:space="preserve">bulk soil and </w:t>
      </w:r>
      <w:r w:rsidRPr="00B411F7">
        <w:rPr>
          <w:rFonts w:ascii="Times New Roman" w:eastAsia="宋体" w:hAnsi="Times New Roman" w:cs="Times New Roman"/>
          <w:kern w:val="0"/>
          <w:szCs w:val="21"/>
        </w:rPr>
        <w:t xml:space="preserve">root-associated fungal communities (Unweighted-Unifrac distance) for each </w:t>
      </w:r>
      <w:r w:rsidR="00EA5B2F">
        <w:rPr>
          <w:rFonts w:ascii="Times New Roman" w:eastAsia="宋体" w:hAnsi="Times New Roman" w:cs="Times New Roman"/>
          <w:kern w:val="0"/>
          <w:szCs w:val="21"/>
        </w:rPr>
        <w:t>significantly correlated factor</w:t>
      </w:r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47"/>
        <w:gridCol w:w="878"/>
        <w:gridCol w:w="1110"/>
        <w:gridCol w:w="627"/>
        <w:gridCol w:w="2132"/>
        <w:gridCol w:w="878"/>
        <w:gridCol w:w="1054"/>
        <w:gridCol w:w="627"/>
        <w:gridCol w:w="2048"/>
        <w:gridCol w:w="878"/>
        <w:gridCol w:w="1054"/>
        <w:gridCol w:w="625"/>
      </w:tblGrid>
      <w:tr w:rsidR="00CB196E" w:rsidRPr="00EA5B2F" w14:paraId="2F607288" w14:textId="77777777" w:rsidTr="00CB196E">
        <w:trPr>
          <w:trHeight w:val="285"/>
        </w:trPr>
        <w:tc>
          <w:tcPr>
            <w:tcW w:w="694" w:type="pct"/>
            <w:shd w:val="clear" w:color="auto" w:fill="auto"/>
            <w:noWrap/>
            <w:vAlign w:val="center"/>
            <w:hideMark/>
          </w:tcPr>
          <w:p w14:paraId="17BB8D3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bookmarkStart w:id="17" w:name="_GoBack"/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Compartment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1124D95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Variables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4DB1883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Coefficients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EC44C2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>P</w:t>
            </w:r>
          </w:p>
        </w:tc>
        <w:tc>
          <w:tcPr>
            <w:tcW w:w="769" w:type="pct"/>
            <w:shd w:val="clear" w:color="auto" w:fill="auto"/>
            <w:noWrap/>
            <w:vAlign w:val="center"/>
            <w:hideMark/>
          </w:tcPr>
          <w:p w14:paraId="3BAA2C4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Compartment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A71EE9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Variables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4FDB23A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Coefficients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4F3566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>P</w:t>
            </w:r>
          </w:p>
        </w:tc>
        <w:tc>
          <w:tcPr>
            <w:tcW w:w="739" w:type="pct"/>
            <w:shd w:val="clear" w:color="auto" w:fill="auto"/>
            <w:noWrap/>
            <w:vAlign w:val="center"/>
            <w:hideMark/>
          </w:tcPr>
          <w:p w14:paraId="2646384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Compartment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EEA08F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Variables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236680F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  <w:t>Coefficients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2E6D3A4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3"/>
              </w:rPr>
              <w:t>P</w:t>
            </w:r>
          </w:p>
        </w:tc>
      </w:tr>
      <w:tr w:rsidR="00CB196E" w:rsidRPr="00EA5B2F" w14:paraId="45035D1C" w14:textId="77777777" w:rsidTr="00CB196E">
        <w:trPr>
          <w:trHeight w:val="285"/>
        </w:trPr>
        <w:tc>
          <w:tcPr>
            <w:tcW w:w="694" w:type="pct"/>
            <w:tcBorders>
              <w:bottom w:val="nil"/>
            </w:tcBorders>
            <w:shd w:val="clear" w:color="auto" w:fill="auto"/>
            <w:noWrap/>
            <w:hideMark/>
          </w:tcPr>
          <w:p w14:paraId="2216979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BS (R</w:t>
            </w:r>
            <w:r w:rsidRPr="00EA5B2F">
              <w:rPr>
                <w:rFonts w:ascii="Times New Roman" w:hAnsi="Times New Roman" w:cs="Times New Roman"/>
                <w:sz w:val="16"/>
                <w:szCs w:val="13"/>
                <w:vertAlign w:val="superscript"/>
              </w:rPr>
              <w:t>2</w:t>
            </w: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 xml:space="preserve"> =49.57%, </w:t>
            </w:r>
            <w:r w:rsidRPr="00EA5B2F">
              <w:rPr>
                <w:rFonts w:ascii="Times New Roman" w:hAnsi="Times New Roman" w:cs="Times New Roman"/>
                <w:i/>
                <w:iCs/>
                <w:sz w:val="16"/>
                <w:szCs w:val="13"/>
              </w:rPr>
              <w:t>P</w:t>
            </w: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 xml:space="preserve"> &lt; 0.001)</w:t>
            </w:r>
          </w:p>
        </w:tc>
        <w:tc>
          <w:tcPr>
            <w:tcW w:w="320" w:type="pct"/>
            <w:tcBorders>
              <w:bottom w:val="nil"/>
            </w:tcBorders>
            <w:shd w:val="clear" w:color="auto" w:fill="auto"/>
            <w:noWrap/>
            <w:hideMark/>
          </w:tcPr>
          <w:p w14:paraId="57C30B1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TS</w:t>
            </w:r>
          </w:p>
        </w:tc>
        <w:tc>
          <w:tcPr>
            <w:tcW w:w="383" w:type="pct"/>
            <w:tcBorders>
              <w:bottom w:val="nil"/>
            </w:tcBorders>
            <w:shd w:val="clear" w:color="auto" w:fill="auto"/>
            <w:noWrap/>
            <w:hideMark/>
          </w:tcPr>
          <w:p w14:paraId="708D863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0.340502615</w:t>
            </w:r>
          </w:p>
        </w:tc>
        <w:tc>
          <w:tcPr>
            <w:tcW w:w="230" w:type="pct"/>
            <w:tcBorders>
              <w:bottom w:val="nil"/>
            </w:tcBorders>
            <w:shd w:val="clear" w:color="auto" w:fill="auto"/>
            <w:noWrap/>
            <w:hideMark/>
          </w:tcPr>
          <w:p w14:paraId="0063A8E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0.193</w:t>
            </w:r>
          </w:p>
        </w:tc>
        <w:tc>
          <w:tcPr>
            <w:tcW w:w="769" w:type="pct"/>
            <w:tcBorders>
              <w:bottom w:val="nil"/>
            </w:tcBorders>
            <w:shd w:val="clear" w:color="auto" w:fill="auto"/>
            <w:noWrap/>
            <w:hideMark/>
          </w:tcPr>
          <w:p w14:paraId="0A54732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RS (R</w:t>
            </w:r>
            <w:r w:rsidRPr="00EA5B2F">
              <w:rPr>
                <w:rFonts w:ascii="Times New Roman" w:hAnsi="Times New Roman" w:cs="Times New Roman"/>
                <w:sz w:val="16"/>
                <w:szCs w:val="13"/>
                <w:vertAlign w:val="superscript"/>
              </w:rPr>
              <w:t>2</w:t>
            </w: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 xml:space="preserve"> =58.13%, </w:t>
            </w:r>
            <w:r w:rsidRPr="00EA5B2F">
              <w:rPr>
                <w:rFonts w:ascii="Times New Roman" w:hAnsi="Times New Roman" w:cs="Times New Roman"/>
                <w:i/>
                <w:iCs/>
                <w:sz w:val="16"/>
                <w:szCs w:val="13"/>
              </w:rPr>
              <w:t>P</w:t>
            </w: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 xml:space="preserve"> &lt; 0.001)</w:t>
            </w:r>
          </w:p>
        </w:tc>
        <w:tc>
          <w:tcPr>
            <w:tcW w:w="320" w:type="pct"/>
            <w:tcBorders>
              <w:bottom w:val="nil"/>
            </w:tcBorders>
            <w:shd w:val="clear" w:color="auto" w:fill="auto"/>
            <w:noWrap/>
            <w:hideMark/>
          </w:tcPr>
          <w:p w14:paraId="64D1631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TS</w:t>
            </w:r>
          </w:p>
        </w:tc>
        <w:tc>
          <w:tcPr>
            <w:tcW w:w="383" w:type="pct"/>
            <w:tcBorders>
              <w:bottom w:val="nil"/>
            </w:tcBorders>
            <w:shd w:val="clear" w:color="auto" w:fill="auto"/>
            <w:noWrap/>
            <w:hideMark/>
          </w:tcPr>
          <w:p w14:paraId="4FD3A17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0.37221189</w:t>
            </w:r>
          </w:p>
        </w:tc>
        <w:tc>
          <w:tcPr>
            <w:tcW w:w="230" w:type="pct"/>
            <w:tcBorders>
              <w:bottom w:val="nil"/>
            </w:tcBorders>
            <w:shd w:val="clear" w:color="auto" w:fill="auto"/>
            <w:noWrap/>
            <w:hideMark/>
          </w:tcPr>
          <w:p w14:paraId="04E5682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0.128</w:t>
            </w:r>
          </w:p>
        </w:tc>
        <w:tc>
          <w:tcPr>
            <w:tcW w:w="739" w:type="pct"/>
            <w:tcBorders>
              <w:bottom w:val="nil"/>
            </w:tcBorders>
            <w:shd w:val="clear" w:color="auto" w:fill="auto"/>
            <w:noWrap/>
            <w:hideMark/>
          </w:tcPr>
          <w:p w14:paraId="6FD8B26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R (R</w:t>
            </w:r>
            <w:r w:rsidRPr="00EA5B2F">
              <w:rPr>
                <w:rFonts w:ascii="Times New Roman" w:hAnsi="Times New Roman" w:cs="Times New Roman"/>
                <w:sz w:val="16"/>
                <w:szCs w:val="13"/>
                <w:vertAlign w:val="superscript"/>
              </w:rPr>
              <w:t>2</w:t>
            </w: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 xml:space="preserve"> =18.56%, </w:t>
            </w:r>
            <w:r w:rsidRPr="00EA5B2F">
              <w:rPr>
                <w:rFonts w:ascii="Times New Roman" w:hAnsi="Times New Roman" w:cs="Times New Roman"/>
                <w:i/>
                <w:iCs/>
                <w:sz w:val="16"/>
                <w:szCs w:val="13"/>
              </w:rPr>
              <w:t>P</w:t>
            </w: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 xml:space="preserve"> &lt; 0.001)</w:t>
            </w:r>
          </w:p>
        </w:tc>
        <w:tc>
          <w:tcPr>
            <w:tcW w:w="320" w:type="pct"/>
            <w:tcBorders>
              <w:bottom w:val="nil"/>
            </w:tcBorders>
            <w:shd w:val="clear" w:color="auto" w:fill="auto"/>
            <w:noWrap/>
            <w:hideMark/>
          </w:tcPr>
          <w:p w14:paraId="6740C8E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Silt</w:t>
            </w:r>
          </w:p>
        </w:tc>
        <w:tc>
          <w:tcPr>
            <w:tcW w:w="383" w:type="pct"/>
            <w:tcBorders>
              <w:bottom w:val="nil"/>
            </w:tcBorders>
            <w:shd w:val="clear" w:color="auto" w:fill="auto"/>
            <w:noWrap/>
            <w:hideMark/>
          </w:tcPr>
          <w:p w14:paraId="3B68E5D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2.11085416</w:t>
            </w:r>
          </w:p>
        </w:tc>
        <w:tc>
          <w:tcPr>
            <w:tcW w:w="229" w:type="pct"/>
            <w:tcBorders>
              <w:bottom w:val="nil"/>
            </w:tcBorders>
            <w:shd w:val="clear" w:color="auto" w:fill="auto"/>
            <w:noWrap/>
            <w:hideMark/>
          </w:tcPr>
          <w:p w14:paraId="4247513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0.024</w:t>
            </w:r>
          </w:p>
        </w:tc>
      </w:tr>
      <w:tr w:rsidR="00CB196E" w:rsidRPr="00EA5B2F" w14:paraId="4A20D2AD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17C28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8DA5B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Cu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1AD83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0.279787259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E65A9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0.118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2D9F1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D3CAEC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Silt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C09494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0.26680427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4D0BD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0.698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CC629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F018B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TC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F0419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0.33479287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10873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0.016</w:t>
            </w:r>
          </w:p>
        </w:tc>
      </w:tr>
      <w:tr w:rsidR="00CB196E" w:rsidRPr="00EA5B2F" w14:paraId="1CEBEF0A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3F146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FFBB2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bookmarkStart w:id="18" w:name="_Hlk65572855"/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TN</w:t>
            </w:r>
            <w:bookmarkEnd w:id="18"/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BB459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0.276428747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69B92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0.002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F1CED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98B94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SWC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08312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0.25518106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52A20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0.001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1DA50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4FEA6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TS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DF955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0.26391899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70AEB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0.098</w:t>
            </w:r>
          </w:p>
        </w:tc>
      </w:tr>
      <w:tr w:rsidR="00CB196E" w:rsidRPr="00EA5B2F" w14:paraId="1D0D4747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3E017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FCAF9D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pH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E05FA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0.229483534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2C1CD9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0.004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FF866A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87F8B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pH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5DEE6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0.19787994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C8FE8C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0.013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E1910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84992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MAP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F3183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0.21728449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F5140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0.03</w:t>
            </w:r>
          </w:p>
        </w:tc>
      </w:tr>
      <w:tr w:rsidR="00CB196E" w:rsidRPr="00EA5B2F" w14:paraId="0B77A74A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742B4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0AC733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SWC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2CD08E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0.196545303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DC674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0.003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8730BD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9A63B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MIT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F136A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0.19433769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CB961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0.045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48D06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6F210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AK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5228A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0.20697544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EEBA8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0.003</w:t>
            </w:r>
          </w:p>
        </w:tc>
      </w:tr>
      <w:tr w:rsidR="00CB196E" w:rsidRPr="00EA5B2F" w14:paraId="478C3659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59833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0BE42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MT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3D23E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0.184504322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965C0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0.359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35685E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5B388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C/N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94251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0.19051876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6027A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0.008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DEA11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D5C9C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Isoliq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AA2DB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0.20594436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A859D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</w:t>
            </w:r>
          </w:p>
        </w:tc>
      </w:tr>
      <w:tr w:rsidR="00CB196E" w:rsidRPr="00EA5B2F" w14:paraId="322176C8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0DBD9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F2FFC3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Liq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EEC7F9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0.14491557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E765A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0.108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33682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2F414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E8724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0.14667651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75B33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0.162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69042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D0DE0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pH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E188A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0.1094483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A455D8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0.227</w:t>
            </w:r>
          </w:p>
        </w:tc>
      </w:tr>
      <w:tr w:rsidR="00CB196E" w:rsidRPr="00EA5B2F" w14:paraId="4FB85803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D6AAB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6073C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Sand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5460A0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0.081122138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FAC67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0.896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19CB7F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4A7EE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Liq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F4688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0.14248141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59A98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0.016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C96E4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9818D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AN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FCFC4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0.08048533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669D9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0.123</w:t>
            </w:r>
          </w:p>
        </w:tc>
      </w:tr>
      <w:tr w:rsidR="00CB196E" w:rsidRPr="00EA5B2F" w14:paraId="30520984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1540B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61376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Acid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96380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0.079507502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EFB8A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0.219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8B0E4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AF4AB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Zn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8D29D5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0.14213705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EB997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0.156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6AD87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4FF71E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SWC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C24E0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0.03290495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37BCC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0.58</w:t>
            </w:r>
          </w:p>
        </w:tc>
      </w:tr>
      <w:tr w:rsidR="00CB196E" w:rsidRPr="00EA5B2F" w14:paraId="1FCBCA50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43E41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592501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16BD3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0.076204178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650E4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0.625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E11E2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4E4A4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857C8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0.12403224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C066FD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FCE15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5ECCA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Liq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DF20E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-0.05202834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FD204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0.588</w:t>
            </w:r>
          </w:p>
        </w:tc>
      </w:tr>
      <w:tr w:rsidR="00CB196E" w:rsidRPr="00EA5B2F" w14:paraId="01DBB1B6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1D315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FA74A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Silt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59FE4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0.068928586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7D2BA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0.899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FFBC0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9DCE14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Sand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BC774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0.09959048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38C81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0.888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6015E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34538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Fe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75F08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-0.24200221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9986F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0.08</w:t>
            </w:r>
          </w:p>
        </w:tc>
      </w:tr>
      <w:tr w:rsidR="00CB196E" w:rsidRPr="00EA5B2F" w14:paraId="75D5AD99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3D4FE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2E76D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Zn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9293A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0.060837185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37AE0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0.59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11B66F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34A865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Cu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11C69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0.09037178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DFCBE7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0.579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424924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0BC77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TR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0EF0F6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-0.43281431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2E6B4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0.038</w:t>
            </w:r>
          </w:p>
        </w:tc>
      </w:tr>
      <w:tr w:rsidR="00CB196E" w:rsidRPr="00EA5B2F" w14:paraId="1D80687A" w14:textId="77777777" w:rsidTr="00CB196E">
        <w:trPr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71B2A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DEA1A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MIT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4EB80D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0.059440356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9BAB2C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0.564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A68CA0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11AD9D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AP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E24C80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0.0709808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1A9F1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0.257</w:t>
            </w:r>
          </w:p>
        </w:tc>
        <w:tc>
          <w:tcPr>
            <w:tcW w:w="73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5625F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FFB9B8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Sand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8A240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-2.12737726</w:t>
            </w:r>
          </w:p>
        </w:tc>
        <w:tc>
          <w:tcPr>
            <w:tcW w:w="22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89594F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0.022</w:t>
            </w:r>
          </w:p>
        </w:tc>
      </w:tr>
      <w:tr w:rsidR="00CB196E" w:rsidRPr="00EA5B2F" w14:paraId="760C7CB3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234D25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75E1B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TP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6022D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-0.006097512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2535E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0.957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9271D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25BCC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Acid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C8650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0.02070814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D7A61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0.73</w:t>
            </w:r>
          </w:p>
        </w:tc>
      </w:tr>
      <w:tr w:rsidR="00CB196E" w:rsidRPr="00EA5B2F" w14:paraId="5F282D95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18DAE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91F3A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Clay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3E436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-0.016365091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ACEDE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0.827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2ECFA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4E1A19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SOM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F003EB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0.01554442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7218A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0.815</w:t>
            </w:r>
          </w:p>
        </w:tc>
      </w:tr>
      <w:tr w:rsidR="00CB196E" w:rsidRPr="00EA5B2F" w14:paraId="3E5F31BE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699D7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CA02F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C/N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E0B4C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-0.024264258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849B4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0.686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45A9D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192708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Fe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F3E4C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-0.07313884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9D6CA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0.591</w:t>
            </w:r>
          </w:p>
        </w:tc>
      </w:tr>
      <w:tr w:rsidR="00CB196E" w:rsidRPr="00EA5B2F" w14:paraId="6D39A4F7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041A7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783C4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Isoliq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ACF24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-0.035952503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D6F45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0.749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667AA8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06EF5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PS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F18A9B4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-0.0833808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335B1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0.52</w:t>
            </w:r>
          </w:p>
        </w:tc>
      </w:tr>
      <w:tr w:rsidR="00CB196E" w:rsidRPr="00EA5B2F" w14:paraId="0A7161BE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7A995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5A1B3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TK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CD1E63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-0.056902093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78B2E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0.381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741E3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B8C73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Mn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BFD75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-0.10256694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B4BAD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0.293</w:t>
            </w:r>
          </w:p>
        </w:tc>
      </w:tr>
      <w:tr w:rsidR="00CB196E" w:rsidRPr="00EA5B2F" w14:paraId="35B715D6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BF650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92ACE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Fe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0110F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-0.059447956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F37EE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0.726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59760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12F21F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DF4CA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-0.13963363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8B8D4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0.33</w:t>
            </w:r>
          </w:p>
        </w:tc>
      </w:tr>
      <w:tr w:rsidR="00CB196E" w:rsidRPr="00EA5B2F" w14:paraId="49309D9F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CD8C0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82E2B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Mn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4009A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-0.081335865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ABE311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0.457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6E23C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5EB29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MT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F691B6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-0.15580947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40F62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0.332</w:t>
            </w:r>
          </w:p>
        </w:tc>
      </w:tr>
      <w:tr w:rsidR="00CB196E" w:rsidRPr="00EA5B2F" w14:paraId="5B0CA76B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1BB9F8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7BA5DC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SOM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AD3AD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-0.088059236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B835B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0.269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F2341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6C5BC3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TK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AD32E2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-0.16512577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29D63DB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0.004</w:t>
            </w:r>
          </w:p>
        </w:tc>
      </w:tr>
      <w:tr w:rsidR="00CB196E" w:rsidRPr="00EA5B2F" w14:paraId="10606313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7F8C1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2D13A3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PS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57152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-0.258389335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D44BB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0.08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68B851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173CE4C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Clay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BE0F67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-0.18258842</w:t>
            </w:r>
          </w:p>
        </w:tc>
        <w:tc>
          <w:tcPr>
            <w:tcW w:w="23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61BB70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b/>
                <w:bCs/>
                <w:sz w:val="16"/>
                <w:szCs w:val="13"/>
              </w:rPr>
              <w:t>0.013</w:t>
            </w:r>
          </w:p>
        </w:tc>
      </w:tr>
      <w:tr w:rsidR="00CB196E" w:rsidRPr="00EA5B2F" w14:paraId="206754D7" w14:textId="77777777" w:rsidTr="00CB196E">
        <w:trPr>
          <w:gridAfter w:val="4"/>
          <w:wAfter w:w="1671" w:type="pct"/>
          <w:trHeight w:val="285"/>
        </w:trPr>
        <w:tc>
          <w:tcPr>
            <w:tcW w:w="694" w:type="pct"/>
            <w:tcBorders>
              <w:top w:val="nil"/>
            </w:tcBorders>
            <w:shd w:val="clear" w:color="auto" w:fill="auto"/>
            <w:noWrap/>
            <w:hideMark/>
          </w:tcPr>
          <w:p w14:paraId="5CC589E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</w:tcBorders>
            <w:shd w:val="clear" w:color="auto" w:fill="auto"/>
            <w:noWrap/>
            <w:hideMark/>
          </w:tcPr>
          <w:p w14:paraId="214806A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TR</w:t>
            </w:r>
          </w:p>
        </w:tc>
        <w:tc>
          <w:tcPr>
            <w:tcW w:w="383" w:type="pct"/>
            <w:tcBorders>
              <w:top w:val="nil"/>
            </w:tcBorders>
            <w:shd w:val="clear" w:color="auto" w:fill="auto"/>
            <w:noWrap/>
            <w:hideMark/>
          </w:tcPr>
          <w:p w14:paraId="63344D85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-0.525627817</w:t>
            </w:r>
          </w:p>
        </w:tc>
        <w:tc>
          <w:tcPr>
            <w:tcW w:w="230" w:type="pct"/>
            <w:tcBorders>
              <w:top w:val="nil"/>
            </w:tcBorders>
            <w:shd w:val="clear" w:color="auto" w:fill="auto"/>
            <w:noWrap/>
            <w:hideMark/>
          </w:tcPr>
          <w:p w14:paraId="688ED622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0.107</w:t>
            </w:r>
          </w:p>
        </w:tc>
        <w:tc>
          <w:tcPr>
            <w:tcW w:w="769" w:type="pct"/>
            <w:tcBorders>
              <w:top w:val="nil"/>
            </w:tcBorders>
            <w:shd w:val="clear" w:color="auto" w:fill="auto"/>
            <w:noWrap/>
            <w:hideMark/>
          </w:tcPr>
          <w:p w14:paraId="4AB9C8FE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</w:p>
        </w:tc>
        <w:tc>
          <w:tcPr>
            <w:tcW w:w="320" w:type="pct"/>
            <w:tcBorders>
              <w:top w:val="nil"/>
            </w:tcBorders>
            <w:shd w:val="clear" w:color="auto" w:fill="auto"/>
            <w:noWrap/>
            <w:hideMark/>
          </w:tcPr>
          <w:p w14:paraId="54608EAA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TR</w:t>
            </w:r>
          </w:p>
        </w:tc>
        <w:tc>
          <w:tcPr>
            <w:tcW w:w="383" w:type="pct"/>
            <w:tcBorders>
              <w:top w:val="nil"/>
            </w:tcBorders>
            <w:shd w:val="clear" w:color="auto" w:fill="auto"/>
            <w:noWrap/>
            <w:hideMark/>
          </w:tcPr>
          <w:p w14:paraId="174DFA29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-0.27846087</w:t>
            </w:r>
          </w:p>
        </w:tc>
        <w:tc>
          <w:tcPr>
            <w:tcW w:w="230" w:type="pct"/>
            <w:tcBorders>
              <w:top w:val="nil"/>
            </w:tcBorders>
            <w:shd w:val="clear" w:color="auto" w:fill="auto"/>
            <w:noWrap/>
            <w:hideMark/>
          </w:tcPr>
          <w:p w14:paraId="2582A7AD" w14:textId="77777777" w:rsidR="00CB196E" w:rsidRPr="00EA5B2F" w:rsidRDefault="00CB196E" w:rsidP="00CB19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3"/>
              </w:rPr>
            </w:pPr>
            <w:r w:rsidRPr="00EA5B2F">
              <w:rPr>
                <w:rFonts w:ascii="Times New Roman" w:hAnsi="Times New Roman" w:cs="Times New Roman"/>
                <w:sz w:val="16"/>
                <w:szCs w:val="13"/>
              </w:rPr>
              <w:t>0.313</w:t>
            </w:r>
          </w:p>
        </w:tc>
      </w:tr>
    </w:tbl>
    <w:bookmarkEnd w:id="17"/>
    <w:p w14:paraId="3D9F67E2" w14:textId="372E9067" w:rsidR="00CB196E" w:rsidRPr="00B6531A" w:rsidRDefault="00CB196E" w:rsidP="002F45E1">
      <w:pPr>
        <w:rPr>
          <w:rFonts w:ascii="Times New Roman" w:eastAsia="宋体" w:hAnsi="Times New Roman" w:cs="Times New Roman" w:hint="eastAsia"/>
          <w:kern w:val="0"/>
          <w:szCs w:val="21"/>
        </w:rPr>
      </w:pPr>
      <w:r w:rsidRPr="00B6531A">
        <w:rPr>
          <w:rFonts w:ascii="Times New Roman" w:eastAsia="宋体" w:hAnsi="Times New Roman" w:cs="Times New Roman"/>
          <w:kern w:val="0"/>
          <w:szCs w:val="21"/>
        </w:rPr>
        <w:lastRenderedPageBreak/>
        <w:t xml:space="preserve">Note: </w:t>
      </w:r>
      <w:r w:rsidRPr="00B6531A">
        <w:rPr>
          <w:rFonts w:ascii="Times New Roman" w:hAnsi="Times New Roman" w:cs="Times New Roman"/>
          <w:szCs w:val="21"/>
        </w:rPr>
        <w:t xml:space="preserve">pH, soil pH; SWC, soil water content; SOM, soil organic matter; TC, total carbon; TN, total nitrogen; AN, available nitrogen; TP, total phosphorus; AP, available phosphorus; TK, total potassium; AK, available potassium; C/N, total carbon/nitrogen ratio; Cu, copper; Zn, zinc; Fe, iron </w:t>
      </w:r>
      <w:r w:rsidRPr="00B6531A">
        <w:rPr>
          <w:rFonts w:ascii="Times New Roman" w:hAnsi="Times New Roman" w:cs="Times New Roman" w:hint="eastAsia"/>
          <w:szCs w:val="21"/>
        </w:rPr>
        <w:t>and</w:t>
      </w:r>
      <w:r w:rsidRPr="00B6531A">
        <w:rPr>
          <w:szCs w:val="21"/>
        </w:rPr>
        <w:t xml:space="preserve"> </w:t>
      </w:r>
      <w:r w:rsidRPr="00B6531A">
        <w:rPr>
          <w:rFonts w:ascii="Times New Roman" w:hAnsi="Times New Roman" w:cs="Times New Roman"/>
          <w:szCs w:val="21"/>
        </w:rPr>
        <w:t>Mn, manganese.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 Liq, liquiritin; Isoliq, isoliquiritin; </w:t>
      </w:r>
      <w:r w:rsidRPr="00B6531A">
        <w:rPr>
          <w:rFonts w:ascii="Times New Roman" w:eastAsia="宋体" w:hAnsi="Times New Roman" w:cs="Times New Roman" w:hint="eastAsia"/>
          <w:kern w:val="0"/>
          <w:szCs w:val="21"/>
        </w:rPr>
        <w:t xml:space="preserve">and 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Acid, glycyrrhizin. </w:t>
      </w:r>
      <w:r w:rsidRPr="00B6531A">
        <w:rPr>
          <w:rFonts w:ascii="Times New Roman" w:hAnsi="Times New Roman" w:cs="Times New Roman"/>
          <w:szCs w:val="21"/>
        </w:rPr>
        <w:t>MAT, Mean Annual Temperature; TS, Temperature Seasonality; MT, Max</w:t>
      </w:r>
      <w:r>
        <w:rPr>
          <w:rFonts w:ascii="Times New Roman" w:hAnsi="Times New Roman" w:cs="Times New Roman"/>
          <w:szCs w:val="21"/>
        </w:rPr>
        <w:t>imum</w:t>
      </w:r>
      <w:r w:rsidRPr="00B6531A">
        <w:rPr>
          <w:rFonts w:ascii="Times New Roman" w:hAnsi="Times New Roman" w:cs="Times New Roman"/>
          <w:szCs w:val="21"/>
        </w:rPr>
        <w:t xml:space="preserve"> Temperature of Warmest Month; MIT, Min</w:t>
      </w:r>
      <w:r>
        <w:rPr>
          <w:rFonts w:ascii="Times New Roman" w:hAnsi="Times New Roman" w:cs="Times New Roman"/>
          <w:szCs w:val="21"/>
        </w:rPr>
        <w:t>imum</w:t>
      </w:r>
      <w:r w:rsidRPr="00B6531A">
        <w:rPr>
          <w:rFonts w:ascii="Times New Roman" w:hAnsi="Times New Roman" w:cs="Times New Roman"/>
          <w:szCs w:val="21"/>
        </w:rPr>
        <w:t xml:space="preserve"> Temperature of Coldest Month; TR, Temperature Annual Range; MAP, Mean Annual Precipitation; PS, Precipitation Seasonality</w:t>
      </w:r>
      <w:r w:rsidRPr="00B6531A">
        <w:rPr>
          <w:rFonts w:ascii="Times New Roman" w:hAnsi="Times New Roman" w:cs="Times New Roman" w:hint="eastAsia"/>
          <w:szCs w:val="21"/>
        </w:rPr>
        <w:t xml:space="preserve">. </w:t>
      </w:r>
      <w:r w:rsidRPr="00B6531A">
        <w:rPr>
          <w:rFonts w:ascii="Times New Roman" w:eastAsia="宋体" w:hAnsi="Times New Roman" w:cs="Times New Roman"/>
          <w:kern w:val="0"/>
          <w:szCs w:val="21"/>
        </w:rPr>
        <w:t>R</w:t>
      </w:r>
      <w:r w:rsidRPr="00B6531A">
        <w:rPr>
          <w:rFonts w:ascii="Times New Roman" w:eastAsia="宋体" w:hAnsi="Times New Roman" w:cs="Times New Roman"/>
          <w:kern w:val="0"/>
          <w:szCs w:val="21"/>
          <w:vertAlign w:val="superscript"/>
        </w:rPr>
        <w:t>2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 represents the variation in community dissimilarity that can be explained by the significantly correlated factors. The partial regression coefficients and associated </w:t>
      </w:r>
      <w:r w:rsidRPr="00B6531A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-values of the final model are reported from permutation test (nperm = 999). Bold values </w:t>
      </w:r>
      <w:r w:rsidRPr="00B6531A">
        <w:rPr>
          <w:rFonts w:ascii="Times New Roman" w:eastAsia="宋体" w:hAnsi="Times New Roman" w:cs="Times New Roman" w:hint="eastAsia"/>
          <w:kern w:val="0"/>
          <w:szCs w:val="21"/>
        </w:rPr>
        <w:t>and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 variables indicate </w:t>
      </w:r>
      <w:r w:rsidRPr="00B6531A">
        <w:rPr>
          <w:rFonts w:ascii="Times New Roman" w:eastAsia="宋体" w:hAnsi="Times New Roman" w:cs="Times New Roman" w:hint="eastAsia"/>
          <w:i/>
          <w:kern w:val="0"/>
          <w:szCs w:val="21"/>
        </w:rPr>
        <w:t>P</w:t>
      </w:r>
      <w:r w:rsidRPr="00B6531A">
        <w:rPr>
          <w:rFonts w:ascii="Times New Roman" w:eastAsia="宋体" w:hAnsi="Times New Roman" w:cs="Times New Roman"/>
          <w:kern w:val="0"/>
          <w:szCs w:val="21"/>
        </w:rPr>
        <w:t xml:space="preserve"> &lt; 0.05. BS, bulk soil; RS, rhizosphere soil; R, root endosphere.</w:t>
      </w:r>
      <w:bookmarkEnd w:id="14"/>
    </w:p>
    <w:sectPr w:rsidR="00CB196E" w:rsidRPr="00B6531A" w:rsidSect="00F112FA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C0277" w14:textId="77777777" w:rsidR="00D120AC" w:rsidRDefault="00D120AC" w:rsidP="00C526C3">
      <w:r>
        <w:separator/>
      </w:r>
    </w:p>
  </w:endnote>
  <w:endnote w:type="continuationSeparator" w:id="0">
    <w:p w14:paraId="0367D3A2" w14:textId="77777777" w:rsidR="00D120AC" w:rsidRDefault="00D120AC" w:rsidP="00C5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20080" w14:textId="77777777" w:rsidR="00D120AC" w:rsidRDefault="00D120AC" w:rsidP="00C526C3">
      <w:r>
        <w:separator/>
      </w:r>
    </w:p>
  </w:footnote>
  <w:footnote w:type="continuationSeparator" w:id="0">
    <w:p w14:paraId="02E6FD38" w14:textId="77777777" w:rsidR="00D120AC" w:rsidRDefault="00D120AC" w:rsidP="00C52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3B"/>
    <w:rsid w:val="00016ADC"/>
    <w:rsid w:val="00047FC5"/>
    <w:rsid w:val="000618B5"/>
    <w:rsid w:val="000623CA"/>
    <w:rsid w:val="00062B43"/>
    <w:rsid w:val="0006326B"/>
    <w:rsid w:val="0006420F"/>
    <w:rsid w:val="00067BF3"/>
    <w:rsid w:val="00067C65"/>
    <w:rsid w:val="00082759"/>
    <w:rsid w:val="00083F75"/>
    <w:rsid w:val="00084BE9"/>
    <w:rsid w:val="00085810"/>
    <w:rsid w:val="000968F7"/>
    <w:rsid w:val="000A28E5"/>
    <w:rsid w:val="000A6A37"/>
    <w:rsid w:val="000A6B9E"/>
    <w:rsid w:val="000C2F73"/>
    <w:rsid w:val="000C31F9"/>
    <w:rsid w:val="000E3231"/>
    <w:rsid w:val="000E570D"/>
    <w:rsid w:val="00103DA9"/>
    <w:rsid w:val="001044BB"/>
    <w:rsid w:val="0011298C"/>
    <w:rsid w:val="00121269"/>
    <w:rsid w:val="00123BE9"/>
    <w:rsid w:val="00140D7D"/>
    <w:rsid w:val="0017566A"/>
    <w:rsid w:val="00191FDD"/>
    <w:rsid w:val="00196211"/>
    <w:rsid w:val="001A209E"/>
    <w:rsid w:val="001B6015"/>
    <w:rsid w:val="001C2FDE"/>
    <w:rsid w:val="001C64A5"/>
    <w:rsid w:val="001E05F2"/>
    <w:rsid w:val="001E0964"/>
    <w:rsid w:val="001E6C67"/>
    <w:rsid w:val="001F104D"/>
    <w:rsid w:val="00204C99"/>
    <w:rsid w:val="0020743C"/>
    <w:rsid w:val="00214816"/>
    <w:rsid w:val="00227CC7"/>
    <w:rsid w:val="00231C5D"/>
    <w:rsid w:val="00233ED4"/>
    <w:rsid w:val="00260F55"/>
    <w:rsid w:val="00260F92"/>
    <w:rsid w:val="00270BEB"/>
    <w:rsid w:val="00273E48"/>
    <w:rsid w:val="002746BD"/>
    <w:rsid w:val="00293045"/>
    <w:rsid w:val="002A5220"/>
    <w:rsid w:val="002A5616"/>
    <w:rsid w:val="002C1A70"/>
    <w:rsid w:val="002C44E5"/>
    <w:rsid w:val="002D3F74"/>
    <w:rsid w:val="002D5550"/>
    <w:rsid w:val="002F45E1"/>
    <w:rsid w:val="002F56EC"/>
    <w:rsid w:val="00313F72"/>
    <w:rsid w:val="0032420F"/>
    <w:rsid w:val="0032780A"/>
    <w:rsid w:val="00331584"/>
    <w:rsid w:val="00333326"/>
    <w:rsid w:val="00351272"/>
    <w:rsid w:val="003554DB"/>
    <w:rsid w:val="003855D1"/>
    <w:rsid w:val="003872E5"/>
    <w:rsid w:val="00392413"/>
    <w:rsid w:val="003D3A80"/>
    <w:rsid w:val="003F6511"/>
    <w:rsid w:val="003F7653"/>
    <w:rsid w:val="00404A17"/>
    <w:rsid w:val="00423FE5"/>
    <w:rsid w:val="00427367"/>
    <w:rsid w:val="0043079C"/>
    <w:rsid w:val="00434265"/>
    <w:rsid w:val="00452AF6"/>
    <w:rsid w:val="004531AA"/>
    <w:rsid w:val="00473944"/>
    <w:rsid w:val="00494B03"/>
    <w:rsid w:val="004C6A73"/>
    <w:rsid w:val="004F2B11"/>
    <w:rsid w:val="004F7FCD"/>
    <w:rsid w:val="00501B07"/>
    <w:rsid w:val="0052575F"/>
    <w:rsid w:val="00535BE4"/>
    <w:rsid w:val="0054070E"/>
    <w:rsid w:val="00573A3C"/>
    <w:rsid w:val="005B19D5"/>
    <w:rsid w:val="005B3433"/>
    <w:rsid w:val="005B7281"/>
    <w:rsid w:val="005C3688"/>
    <w:rsid w:val="005C4C4A"/>
    <w:rsid w:val="005E24AA"/>
    <w:rsid w:val="00614B2B"/>
    <w:rsid w:val="006215F4"/>
    <w:rsid w:val="00626B1C"/>
    <w:rsid w:val="006532B4"/>
    <w:rsid w:val="0066421A"/>
    <w:rsid w:val="00664895"/>
    <w:rsid w:val="00667636"/>
    <w:rsid w:val="00671C85"/>
    <w:rsid w:val="00675ACD"/>
    <w:rsid w:val="0068381B"/>
    <w:rsid w:val="0069357F"/>
    <w:rsid w:val="00694746"/>
    <w:rsid w:val="006B0C90"/>
    <w:rsid w:val="006B5515"/>
    <w:rsid w:val="006C245A"/>
    <w:rsid w:val="006C38CE"/>
    <w:rsid w:val="0070075D"/>
    <w:rsid w:val="00707CA2"/>
    <w:rsid w:val="00712207"/>
    <w:rsid w:val="0071531E"/>
    <w:rsid w:val="007261D3"/>
    <w:rsid w:val="00750399"/>
    <w:rsid w:val="00764B6F"/>
    <w:rsid w:val="00774518"/>
    <w:rsid w:val="00777E9C"/>
    <w:rsid w:val="007A6CB5"/>
    <w:rsid w:val="007B2ED9"/>
    <w:rsid w:val="007B369E"/>
    <w:rsid w:val="007C073B"/>
    <w:rsid w:val="007C4B80"/>
    <w:rsid w:val="007E4DFD"/>
    <w:rsid w:val="00800C24"/>
    <w:rsid w:val="008024FE"/>
    <w:rsid w:val="00803E56"/>
    <w:rsid w:val="0080574B"/>
    <w:rsid w:val="00833ACC"/>
    <w:rsid w:val="00835942"/>
    <w:rsid w:val="00840A80"/>
    <w:rsid w:val="00841DDD"/>
    <w:rsid w:val="0085296B"/>
    <w:rsid w:val="00866001"/>
    <w:rsid w:val="00873454"/>
    <w:rsid w:val="0087390F"/>
    <w:rsid w:val="008749AA"/>
    <w:rsid w:val="008A2B91"/>
    <w:rsid w:val="008A3123"/>
    <w:rsid w:val="008A5216"/>
    <w:rsid w:val="008D5FEF"/>
    <w:rsid w:val="008D6804"/>
    <w:rsid w:val="008F20B0"/>
    <w:rsid w:val="008F42AE"/>
    <w:rsid w:val="00904B11"/>
    <w:rsid w:val="00905267"/>
    <w:rsid w:val="0090608C"/>
    <w:rsid w:val="00931416"/>
    <w:rsid w:val="00931CFF"/>
    <w:rsid w:val="00972A91"/>
    <w:rsid w:val="00990E09"/>
    <w:rsid w:val="00995054"/>
    <w:rsid w:val="009A0AAB"/>
    <w:rsid w:val="009A0E9C"/>
    <w:rsid w:val="009A11EF"/>
    <w:rsid w:val="009A39EA"/>
    <w:rsid w:val="009A49DD"/>
    <w:rsid w:val="009C25CF"/>
    <w:rsid w:val="009E67F9"/>
    <w:rsid w:val="009F4FD6"/>
    <w:rsid w:val="00A2469C"/>
    <w:rsid w:val="00A265C3"/>
    <w:rsid w:val="00A26A60"/>
    <w:rsid w:val="00A43A40"/>
    <w:rsid w:val="00A66DB9"/>
    <w:rsid w:val="00A83F1A"/>
    <w:rsid w:val="00AA146F"/>
    <w:rsid w:val="00AC7C7A"/>
    <w:rsid w:val="00AD0841"/>
    <w:rsid w:val="00AE401A"/>
    <w:rsid w:val="00AE47DF"/>
    <w:rsid w:val="00AF4A34"/>
    <w:rsid w:val="00AF7AE0"/>
    <w:rsid w:val="00B314CE"/>
    <w:rsid w:val="00B33E8A"/>
    <w:rsid w:val="00B411F7"/>
    <w:rsid w:val="00B47F9B"/>
    <w:rsid w:val="00B526DE"/>
    <w:rsid w:val="00B626DD"/>
    <w:rsid w:val="00B6531A"/>
    <w:rsid w:val="00B67C03"/>
    <w:rsid w:val="00B775B5"/>
    <w:rsid w:val="00B81248"/>
    <w:rsid w:val="00B863BD"/>
    <w:rsid w:val="00B93282"/>
    <w:rsid w:val="00B93345"/>
    <w:rsid w:val="00C06EBB"/>
    <w:rsid w:val="00C07509"/>
    <w:rsid w:val="00C22898"/>
    <w:rsid w:val="00C526C3"/>
    <w:rsid w:val="00C71163"/>
    <w:rsid w:val="00C74DF1"/>
    <w:rsid w:val="00C8049E"/>
    <w:rsid w:val="00CB0C73"/>
    <w:rsid w:val="00CB12BE"/>
    <w:rsid w:val="00CB196E"/>
    <w:rsid w:val="00CB5165"/>
    <w:rsid w:val="00CF640E"/>
    <w:rsid w:val="00D011A5"/>
    <w:rsid w:val="00D0620E"/>
    <w:rsid w:val="00D120AC"/>
    <w:rsid w:val="00D336FE"/>
    <w:rsid w:val="00D33E73"/>
    <w:rsid w:val="00D345D2"/>
    <w:rsid w:val="00D40A1C"/>
    <w:rsid w:val="00D43A46"/>
    <w:rsid w:val="00D56BDD"/>
    <w:rsid w:val="00D61F20"/>
    <w:rsid w:val="00D862A4"/>
    <w:rsid w:val="00DE5798"/>
    <w:rsid w:val="00E2590C"/>
    <w:rsid w:val="00E4546E"/>
    <w:rsid w:val="00E64FBD"/>
    <w:rsid w:val="00E84FBB"/>
    <w:rsid w:val="00E966C9"/>
    <w:rsid w:val="00EA5B2F"/>
    <w:rsid w:val="00EB54A7"/>
    <w:rsid w:val="00EE3466"/>
    <w:rsid w:val="00EE393B"/>
    <w:rsid w:val="00EE55D5"/>
    <w:rsid w:val="00EE5C95"/>
    <w:rsid w:val="00EF42E1"/>
    <w:rsid w:val="00F112FA"/>
    <w:rsid w:val="00F12419"/>
    <w:rsid w:val="00F14FFB"/>
    <w:rsid w:val="00F47532"/>
    <w:rsid w:val="00F611D8"/>
    <w:rsid w:val="00F6388E"/>
    <w:rsid w:val="00F65BD1"/>
    <w:rsid w:val="00F71601"/>
    <w:rsid w:val="00F92344"/>
    <w:rsid w:val="00F927CF"/>
    <w:rsid w:val="00F96C87"/>
    <w:rsid w:val="00FB0E11"/>
    <w:rsid w:val="00FC388D"/>
    <w:rsid w:val="00FD06D0"/>
    <w:rsid w:val="00FD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ADD43F"/>
  <w15:chartTrackingRefBased/>
  <w15:docId w15:val="{6C4706DD-3DC1-4B9F-98F8-13C799EB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26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26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26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26C3"/>
    <w:rPr>
      <w:sz w:val="18"/>
      <w:szCs w:val="18"/>
    </w:rPr>
  </w:style>
  <w:style w:type="paragraph" w:customStyle="1" w:styleId="1">
    <w:name w:val="列出段落1"/>
    <w:basedOn w:val="a"/>
    <w:link w:val="1Char"/>
    <w:uiPriority w:val="34"/>
    <w:qFormat/>
    <w:rsid w:val="006532B4"/>
    <w:pPr>
      <w:ind w:firstLineChars="200" w:firstLine="420"/>
    </w:pPr>
  </w:style>
  <w:style w:type="character" w:customStyle="1" w:styleId="1Char">
    <w:name w:val="列出段落1 Char"/>
    <w:basedOn w:val="a0"/>
    <w:link w:val="1"/>
    <w:uiPriority w:val="34"/>
    <w:rsid w:val="00653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5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6FF9A-DFF2-4236-8513-944D97384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22</Pages>
  <Words>3214</Words>
  <Characters>18320</Characters>
  <Application>Microsoft Office Word</Application>
  <DocSecurity>0</DocSecurity>
  <Lines>152</Lines>
  <Paragraphs>42</Paragraphs>
  <ScaleCrop>false</ScaleCrop>
  <Company/>
  <LinksUpToDate>false</LinksUpToDate>
  <CharactersWithSpaces>21492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tan mao</cp:lastModifiedBy>
  <cp:revision>210</cp:revision>
  <dcterms:created xsi:type="dcterms:W3CDTF">2021-01-12T01:19:00Z</dcterms:created>
  <dcterms:modified xsi:type="dcterms:W3CDTF">2021-10-14T02:13:00Z</dcterms:modified>
</cp:coreProperties>
</file>